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CA8" w:rsidRPr="003B5015" w:rsidRDefault="000F21AD" w:rsidP="00512CA8">
      <w:pPr>
        <w:jc w:val="center"/>
        <w:rPr>
          <w:rFonts w:ascii="Arial" w:hAnsi="Arial" w:cs="Arial"/>
          <w:b/>
        </w:rPr>
      </w:pPr>
      <w:r>
        <w:rPr>
          <w:rFonts w:ascii="Arial" w:hAnsi="Arial" w:cs="Arial"/>
          <w:b/>
        </w:rPr>
        <w:t>Minutes for</w:t>
      </w:r>
      <w:r w:rsidR="000F0D4E">
        <w:rPr>
          <w:rFonts w:ascii="Arial" w:hAnsi="Arial" w:cs="Arial"/>
          <w:b/>
        </w:rPr>
        <w:t xml:space="preserve"> Sept. 7,</w:t>
      </w:r>
      <w:r w:rsidR="00512CA8" w:rsidRPr="003B5015">
        <w:rPr>
          <w:rFonts w:ascii="Arial" w:hAnsi="Arial" w:cs="Arial"/>
          <w:b/>
        </w:rPr>
        <w:t xml:space="preserve"> 2012</w:t>
      </w:r>
      <w:r w:rsidR="00512CA8">
        <w:rPr>
          <w:rFonts w:ascii="Arial" w:hAnsi="Arial" w:cs="Arial"/>
          <w:b/>
        </w:rPr>
        <w:t xml:space="preserve"> SWGCOG Board meeting</w:t>
      </w:r>
    </w:p>
    <w:p w:rsidR="00512CA8" w:rsidRPr="003B5015" w:rsidRDefault="00512CA8" w:rsidP="00512CA8">
      <w:pPr>
        <w:jc w:val="center"/>
        <w:rPr>
          <w:rFonts w:ascii="Arial" w:hAnsi="Arial" w:cs="Arial"/>
          <w:b/>
          <w:sz w:val="20"/>
          <w:szCs w:val="20"/>
        </w:rPr>
      </w:pPr>
      <w:r w:rsidRPr="003B5015">
        <w:rPr>
          <w:rFonts w:ascii="Arial" w:hAnsi="Arial" w:cs="Arial"/>
          <w:b/>
          <w:sz w:val="20"/>
          <w:szCs w:val="20"/>
        </w:rPr>
        <w:t>Anasazi Room, La Plata County Courthouse</w:t>
      </w:r>
    </w:p>
    <w:p w:rsidR="00512CA8" w:rsidRPr="003B5015" w:rsidRDefault="00512CA8" w:rsidP="00512CA8">
      <w:pPr>
        <w:jc w:val="center"/>
        <w:rPr>
          <w:rFonts w:ascii="Arial" w:hAnsi="Arial" w:cs="Arial"/>
          <w:b/>
          <w:sz w:val="20"/>
          <w:szCs w:val="20"/>
        </w:rPr>
      </w:pPr>
      <w:r w:rsidRPr="003B5015">
        <w:rPr>
          <w:rFonts w:ascii="Arial" w:hAnsi="Arial" w:cs="Arial"/>
          <w:b/>
          <w:sz w:val="20"/>
          <w:szCs w:val="20"/>
        </w:rPr>
        <w:t>1:30</w:t>
      </w:r>
      <w:r>
        <w:rPr>
          <w:rFonts w:ascii="Arial" w:hAnsi="Arial" w:cs="Arial"/>
          <w:b/>
          <w:sz w:val="20"/>
          <w:szCs w:val="20"/>
        </w:rPr>
        <w:t xml:space="preserve"> </w:t>
      </w:r>
      <w:r w:rsidRPr="003B5015">
        <w:rPr>
          <w:rFonts w:ascii="Arial" w:hAnsi="Arial" w:cs="Arial"/>
          <w:b/>
          <w:sz w:val="20"/>
          <w:szCs w:val="20"/>
        </w:rPr>
        <w:t>pm to 3:30</w:t>
      </w:r>
      <w:r>
        <w:rPr>
          <w:rFonts w:ascii="Arial" w:hAnsi="Arial" w:cs="Arial"/>
          <w:b/>
          <w:sz w:val="20"/>
          <w:szCs w:val="20"/>
        </w:rPr>
        <w:t xml:space="preserve"> </w:t>
      </w:r>
      <w:r w:rsidRPr="003B5015">
        <w:rPr>
          <w:rFonts w:ascii="Arial" w:hAnsi="Arial" w:cs="Arial"/>
          <w:b/>
          <w:sz w:val="20"/>
          <w:szCs w:val="20"/>
        </w:rPr>
        <w:t>pm</w:t>
      </w:r>
    </w:p>
    <w:p w:rsidR="00512CA8" w:rsidRPr="003B5015" w:rsidRDefault="00512CA8" w:rsidP="00512CA8">
      <w:pPr>
        <w:jc w:val="center"/>
        <w:rPr>
          <w:rFonts w:ascii="Arial" w:hAnsi="Arial" w:cs="Arial"/>
          <w:b/>
          <w:sz w:val="20"/>
          <w:szCs w:val="20"/>
        </w:rPr>
      </w:pPr>
    </w:p>
    <w:p w:rsidR="00512CA8" w:rsidRDefault="00512CA8" w:rsidP="00512CA8">
      <w:pPr>
        <w:rPr>
          <w:rFonts w:ascii="Arial" w:hAnsi="Arial" w:cs="Arial"/>
          <w:b/>
          <w:sz w:val="22"/>
          <w:szCs w:val="22"/>
        </w:rPr>
        <w:sectPr w:rsidR="00512CA8" w:rsidSect="00512CA8">
          <w:headerReference w:type="even" r:id="rId7"/>
          <w:headerReference w:type="default" r:id="rId8"/>
          <w:footerReference w:type="even" r:id="rId9"/>
          <w:footerReference w:type="default" r:id="rId10"/>
          <w:headerReference w:type="first" r:id="rId11"/>
          <w:footerReference w:type="first" r:id="rId12"/>
          <w:type w:val="continuous"/>
          <w:pgSz w:w="12240" w:h="15840"/>
          <w:pgMar w:top="360" w:right="1440" w:bottom="540" w:left="1440" w:header="720" w:footer="720" w:gutter="0"/>
          <w:cols w:space="720"/>
          <w:docGrid w:linePitch="360"/>
        </w:sectPr>
      </w:pPr>
    </w:p>
    <w:p w:rsidR="00292F60" w:rsidRDefault="00512CA8" w:rsidP="00512CA8">
      <w:pPr>
        <w:rPr>
          <w:rFonts w:ascii="Arial" w:hAnsi="Arial" w:cs="Arial"/>
          <w:b/>
          <w:sz w:val="22"/>
          <w:szCs w:val="22"/>
        </w:rPr>
      </w:pPr>
      <w:r w:rsidRPr="00022446">
        <w:rPr>
          <w:rFonts w:ascii="Arial" w:hAnsi="Arial" w:cs="Arial"/>
          <w:b/>
          <w:sz w:val="22"/>
          <w:szCs w:val="22"/>
        </w:rPr>
        <w:lastRenderedPageBreak/>
        <w:t>Members Present:</w:t>
      </w:r>
    </w:p>
    <w:p w:rsidR="00512CA8" w:rsidRPr="00022446" w:rsidRDefault="00292F60" w:rsidP="00512CA8">
      <w:pPr>
        <w:rPr>
          <w:rFonts w:ascii="Arial" w:hAnsi="Arial" w:cs="Arial"/>
          <w:b/>
          <w:sz w:val="22"/>
          <w:szCs w:val="22"/>
        </w:rPr>
      </w:pPr>
      <w:r>
        <w:rPr>
          <w:rFonts w:ascii="Arial" w:hAnsi="Arial" w:cs="Arial"/>
          <w:b/>
          <w:sz w:val="22"/>
          <w:szCs w:val="22"/>
        </w:rPr>
        <w:t>(Representatives &amp; Alternates)</w:t>
      </w:r>
      <w:r w:rsidR="00512CA8" w:rsidRPr="00022446">
        <w:rPr>
          <w:rFonts w:ascii="Arial" w:hAnsi="Arial" w:cs="Arial"/>
          <w:b/>
          <w:sz w:val="22"/>
          <w:szCs w:val="22"/>
        </w:rPr>
        <w:tab/>
      </w:r>
      <w:r w:rsidR="00512CA8" w:rsidRPr="00022446">
        <w:rPr>
          <w:rFonts w:ascii="Arial" w:hAnsi="Arial" w:cs="Arial"/>
          <w:b/>
          <w:sz w:val="22"/>
          <w:szCs w:val="22"/>
        </w:rPr>
        <w:tab/>
      </w:r>
      <w:r w:rsidR="00512CA8" w:rsidRPr="00022446">
        <w:rPr>
          <w:rFonts w:ascii="Arial" w:hAnsi="Arial" w:cs="Arial"/>
          <w:b/>
          <w:sz w:val="22"/>
          <w:szCs w:val="22"/>
        </w:rPr>
        <w:tab/>
        <w:t xml:space="preserve">              </w:t>
      </w:r>
    </w:p>
    <w:p w:rsidR="00512CA8" w:rsidRDefault="00512CA8" w:rsidP="00512CA8">
      <w:pPr>
        <w:rPr>
          <w:rFonts w:ascii="Arial" w:hAnsi="Arial" w:cs="Arial"/>
          <w:sz w:val="22"/>
          <w:szCs w:val="22"/>
        </w:rPr>
      </w:pPr>
      <w:r>
        <w:rPr>
          <w:rFonts w:ascii="Arial" w:hAnsi="Arial" w:cs="Arial"/>
          <w:sz w:val="22"/>
          <w:szCs w:val="22"/>
        </w:rPr>
        <w:t>Tom Yennerell, Town of Mancos</w:t>
      </w:r>
    </w:p>
    <w:p w:rsidR="00292F60" w:rsidRPr="00022446" w:rsidRDefault="00292F60" w:rsidP="00292F60">
      <w:pPr>
        <w:rPr>
          <w:rFonts w:ascii="Arial" w:hAnsi="Arial" w:cs="Arial"/>
          <w:sz w:val="22"/>
          <w:szCs w:val="22"/>
        </w:rPr>
      </w:pPr>
      <w:r w:rsidRPr="00022446">
        <w:rPr>
          <w:rFonts w:ascii="Arial" w:hAnsi="Arial" w:cs="Arial"/>
          <w:sz w:val="22"/>
          <w:szCs w:val="22"/>
        </w:rPr>
        <w:t xml:space="preserve">Bryce Capron, Town of Dove Creek </w:t>
      </w:r>
    </w:p>
    <w:p w:rsidR="00086362" w:rsidRDefault="00086362" w:rsidP="00512CA8">
      <w:pPr>
        <w:rPr>
          <w:rFonts w:ascii="Arial" w:hAnsi="Arial" w:cs="Arial"/>
          <w:sz w:val="22"/>
          <w:szCs w:val="22"/>
        </w:rPr>
      </w:pPr>
      <w:r>
        <w:rPr>
          <w:rFonts w:ascii="Arial" w:hAnsi="Arial" w:cs="Arial"/>
          <w:sz w:val="22"/>
          <w:szCs w:val="22"/>
        </w:rPr>
        <w:t>Rachel Simbeck, Town of Mancos</w:t>
      </w:r>
    </w:p>
    <w:p w:rsidR="00086362" w:rsidRDefault="00086362" w:rsidP="00512CA8">
      <w:pPr>
        <w:rPr>
          <w:rFonts w:ascii="Arial" w:hAnsi="Arial" w:cs="Arial"/>
          <w:sz w:val="22"/>
          <w:szCs w:val="22"/>
        </w:rPr>
      </w:pPr>
      <w:r>
        <w:rPr>
          <w:rFonts w:ascii="Arial" w:hAnsi="Arial" w:cs="Arial"/>
          <w:sz w:val="22"/>
          <w:szCs w:val="22"/>
        </w:rPr>
        <w:t>Michael Lee, Town of Ignacio</w:t>
      </w:r>
    </w:p>
    <w:p w:rsidR="00512CA8" w:rsidRPr="00022446" w:rsidRDefault="00512CA8" w:rsidP="00512CA8">
      <w:pPr>
        <w:rPr>
          <w:rFonts w:ascii="Arial" w:hAnsi="Arial" w:cs="Arial"/>
          <w:sz w:val="22"/>
          <w:szCs w:val="22"/>
        </w:rPr>
      </w:pPr>
      <w:r w:rsidRPr="00022446">
        <w:rPr>
          <w:rFonts w:ascii="Arial" w:hAnsi="Arial" w:cs="Arial"/>
          <w:sz w:val="22"/>
          <w:szCs w:val="22"/>
        </w:rPr>
        <w:t xml:space="preserve">Ernie Williams, Dolores County </w:t>
      </w:r>
    </w:p>
    <w:p w:rsidR="00292F60" w:rsidRDefault="00292F60" w:rsidP="00512CA8">
      <w:pPr>
        <w:rPr>
          <w:rFonts w:ascii="Arial" w:hAnsi="Arial" w:cs="Arial"/>
          <w:sz w:val="22"/>
          <w:szCs w:val="22"/>
        </w:rPr>
      </w:pPr>
      <w:r>
        <w:rPr>
          <w:rFonts w:ascii="Arial" w:hAnsi="Arial" w:cs="Arial"/>
          <w:sz w:val="22"/>
          <w:szCs w:val="22"/>
        </w:rPr>
        <w:t>Bobby Lieb, La Plata County</w:t>
      </w:r>
    </w:p>
    <w:p w:rsidR="00512CA8" w:rsidRDefault="00512CA8" w:rsidP="00512CA8">
      <w:pPr>
        <w:rPr>
          <w:rFonts w:ascii="Arial" w:hAnsi="Arial" w:cs="Arial"/>
          <w:sz w:val="22"/>
          <w:szCs w:val="22"/>
        </w:rPr>
      </w:pPr>
      <w:r>
        <w:rPr>
          <w:rFonts w:ascii="Arial" w:hAnsi="Arial" w:cs="Arial"/>
          <w:sz w:val="22"/>
          <w:szCs w:val="22"/>
        </w:rPr>
        <w:t xml:space="preserve">Dick White, </w:t>
      </w:r>
      <w:r w:rsidRPr="00022446">
        <w:rPr>
          <w:rFonts w:ascii="Arial" w:hAnsi="Arial" w:cs="Arial"/>
          <w:sz w:val="22"/>
          <w:szCs w:val="22"/>
        </w:rPr>
        <w:t xml:space="preserve">City of Durango </w:t>
      </w:r>
    </w:p>
    <w:p w:rsidR="00512CA8" w:rsidRPr="00022446" w:rsidRDefault="00512CA8" w:rsidP="00512CA8">
      <w:pPr>
        <w:rPr>
          <w:rFonts w:ascii="Arial" w:hAnsi="Arial" w:cs="Arial"/>
          <w:sz w:val="22"/>
          <w:szCs w:val="22"/>
        </w:rPr>
      </w:pPr>
      <w:r w:rsidRPr="00022446">
        <w:rPr>
          <w:rFonts w:ascii="Arial" w:hAnsi="Arial" w:cs="Arial"/>
          <w:sz w:val="22"/>
          <w:szCs w:val="22"/>
        </w:rPr>
        <w:t>Willy Tookey, San Juan County</w:t>
      </w:r>
    </w:p>
    <w:p w:rsidR="00512CA8" w:rsidRDefault="00512CA8" w:rsidP="00512CA8">
      <w:pPr>
        <w:rPr>
          <w:rFonts w:ascii="Arial" w:hAnsi="Arial" w:cs="Arial"/>
          <w:sz w:val="22"/>
          <w:szCs w:val="22"/>
        </w:rPr>
      </w:pPr>
      <w:r w:rsidRPr="00022446">
        <w:rPr>
          <w:rFonts w:ascii="Arial" w:hAnsi="Arial" w:cs="Arial"/>
          <w:sz w:val="22"/>
          <w:szCs w:val="22"/>
        </w:rPr>
        <w:t xml:space="preserve">David Mitchem, </w:t>
      </w:r>
      <w:r>
        <w:rPr>
          <w:rFonts w:ascii="Arial" w:hAnsi="Arial" w:cs="Arial"/>
          <w:sz w:val="22"/>
          <w:szCs w:val="22"/>
        </w:rPr>
        <w:t xml:space="preserve">Town </w:t>
      </w:r>
      <w:r w:rsidRPr="00022446">
        <w:rPr>
          <w:rFonts w:ascii="Arial" w:hAnsi="Arial" w:cs="Arial"/>
          <w:sz w:val="22"/>
          <w:szCs w:val="22"/>
        </w:rPr>
        <w:t>of Pagosa Springs</w:t>
      </w:r>
    </w:p>
    <w:p w:rsidR="00512CA8" w:rsidRDefault="00512CA8" w:rsidP="00512CA8">
      <w:pPr>
        <w:rPr>
          <w:rFonts w:ascii="Arial" w:hAnsi="Arial" w:cs="Arial"/>
          <w:sz w:val="22"/>
          <w:szCs w:val="22"/>
        </w:rPr>
      </w:pPr>
      <w:r w:rsidRPr="00022446">
        <w:rPr>
          <w:rFonts w:ascii="Arial" w:hAnsi="Arial" w:cs="Arial"/>
          <w:sz w:val="22"/>
          <w:szCs w:val="22"/>
        </w:rPr>
        <w:t>Jason Wells, Town of Silverton</w:t>
      </w:r>
    </w:p>
    <w:p w:rsidR="00292F60" w:rsidRDefault="00292F60" w:rsidP="00512CA8">
      <w:pPr>
        <w:rPr>
          <w:rFonts w:ascii="Arial" w:hAnsi="Arial" w:cs="Arial"/>
          <w:sz w:val="22"/>
          <w:szCs w:val="22"/>
        </w:rPr>
      </w:pPr>
      <w:r>
        <w:rPr>
          <w:rFonts w:ascii="Arial" w:hAnsi="Arial" w:cs="Arial"/>
          <w:sz w:val="22"/>
          <w:szCs w:val="22"/>
        </w:rPr>
        <w:t>Chris La May, Town of Bayfield</w:t>
      </w:r>
    </w:p>
    <w:p w:rsidR="00292F60" w:rsidRDefault="00086362" w:rsidP="00512CA8">
      <w:pPr>
        <w:rPr>
          <w:rFonts w:ascii="Arial" w:hAnsi="Arial" w:cs="Arial"/>
          <w:sz w:val="22"/>
          <w:szCs w:val="22"/>
        </w:rPr>
      </w:pPr>
      <w:r>
        <w:rPr>
          <w:rFonts w:ascii="Arial" w:hAnsi="Arial" w:cs="Arial"/>
          <w:sz w:val="22"/>
          <w:szCs w:val="22"/>
        </w:rPr>
        <w:t>Ryan Mahoney, Town of Dolores</w:t>
      </w:r>
    </w:p>
    <w:p w:rsidR="00736EBE" w:rsidRDefault="00736EBE" w:rsidP="00512CA8">
      <w:pPr>
        <w:rPr>
          <w:rFonts w:ascii="Arial" w:hAnsi="Arial" w:cs="Arial"/>
          <w:sz w:val="22"/>
          <w:szCs w:val="22"/>
        </w:rPr>
      </w:pPr>
      <w:r>
        <w:rPr>
          <w:rFonts w:ascii="Arial" w:hAnsi="Arial" w:cs="Arial"/>
          <w:sz w:val="22"/>
          <w:szCs w:val="22"/>
        </w:rPr>
        <w:t>Clifford Lucero, Archuleta County</w:t>
      </w:r>
    </w:p>
    <w:p w:rsidR="00086362" w:rsidRPr="00022446" w:rsidRDefault="00292F60" w:rsidP="00292F60">
      <w:pPr>
        <w:rPr>
          <w:rFonts w:ascii="Arial" w:hAnsi="Arial" w:cs="Arial"/>
          <w:sz w:val="22"/>
          <w:szCs w:val="22"/>
        </w:rPr>
      </w:pPr>
      <w:r w:rsidRPr="00022446">
        <w:rPr>
          <w:rFonts w:ascii="Arial" w:hAnsi="Arial" w:cs="Arial"/>
          <w:sz w:val="22"/>
          <w:szCs w:val="22"/>
        </w:rPr>
        <w:t>Ron LeBlanc, City of Durango</w:t>
      </w:r>
    </w:p>
    <w:p w:rsidR="00292F60" w:rsidRDefault="00292F60" w:rsidP="00292F60">
      <w:pPr>
        <w:rPr>
          <w:rFonts w:ascii="Arial" w:hAnsi="Arial" w:cs="Arial"/>
          <w:sz w:val="22"/>
          <w:szCs w:val="22"/>
        </w:rPr>
      </w:pPr>
      <w:r>
        <w:rPr>
          <w:rFonts w:ascii="Arial" w:hAnsi="Arial" w:cs="Arial"/>
          <w:sz w:val="22"/>
          <w:szCs w:val="22"/>
        </w:rPr>
        <w:t>Greg Schulte, Archuleta County</w:t>
      </w:r>
    </w:p>
    <w:p w:rsidR="00086362" w:rsidRDefault="00086362" w:rsidP="00086362">
      <w:pPr>
        <w:rPr>
          <w:rFonts w:ascii="Arial" w:hAnsi="Arial" w:cs="Arial"/>
          <w:sz w:val="22"/>
          <w:szCs w:val="22"/>
        </w:rPr>
      </w:pPr>
      <w:r>
        <w:rPr>
          <w:rFonts w:ascii="Arial" w:hAnsi="Arial" w:cs="Arial"/>
          <w:sz w:val="22"/>
          <w:szCs w:val="22"/>
        </w:rPr>
        <w:t>Joanne Spina, La Plata County</w:t>
      </w:r>
    </w:p>
    <w:p w:rsidR="00086362" w:rsidRDefault="00086362" w:rsidP="00086362">
      <w:pPr>
        <w:rPr>
          <w:rFonts w:ascii="Arial" w:hAnsi="Arial" w:cs="Arial"/>
          <w:sz w:val="22"/>
          <w:szCs w:val="22"/>
        </w:rPr>
      </w:pPr>
    </w:p>
    <w:p w:rsidR="00086362" w:rsidRDefault="00086362" w:rsidP="00292F60">
      <w:pPr>
        <w:rPr>
          <w:rFonts w:ascii="Arial" w:hAnsi="Arial" w:cs="Arial"/>
          <w:sz w:val="22"/>
          <w:szCs w:val="22"/>
        </w:rPr>
      </w:pPr>
    </w:p>
    <w:p w:rsidR="00086362" w:rsidRDefault="00086362" w:rsidP="00292F60">
      <w:pPr>
        <w:rPr>
          <w:rFonts w:ascii="Arial" w:hAnsi="Arial" w:cs="Arial"/>
          <w:sz w:val="22"/>
          <w:szCs w:val="22"/>
        </w:rPr>
      </w:pPr>
    </w:p>
    <w:p w:rsidR="00086362" w:rsidRDefault="00086362" w:rsidP="00292F60">
      <w:pPr>
        <w:rPr>
          <w:rFonts w:ascii="Arial" w:hAnsi="Arial" w:cs="Arial"/>
          <w:sz w:val="22"/>
          <w:szCs w:val="22"/>
        </w:rPr>
      </w:pPr>
    </w:p>
    <w:p w:rsidR="00512CA8" w:rsidRDefault="00512CA8" w:rsidP="00512CA8">
      <w:pPr>
        <w:rPr>
          <w:rFonts w:ascii="Arial" w:hAnsi="Arial" w:cs="Arial"/>
          <w:b/>
          <w:sz w:val="22"/>
          <w:szCs w:val="22"/>
        </w:rPr>
      </w:pPr>
    </w:p>
    <w:p w:rsidR="00512CA8" w:rsidRDefault="00512CA8" w:rsidP="00512CA8">
      <w:pPr>
        <w:rPr>
          <w:rFonts w:ascii="Arial" w:hAnsi="Arial" w:cs="Arial"/>
          <w:b/>
          <w:sz w:val="22"/>
          <w:szCs w:val="22"/>
        </w:rPr>
      </w:pPr>
    </w:p>
    <w:p w:rsidR="00343AE8" w:rsidRDefault="00512CA8" w:rsidP="00512CA8">
      <w:pPr>
        <w:rPr>
          <w:rFonts w:ascii="Arial" w:hAnsi="Arial" w:cs="Arial"/>
          <w:b/>
          <w:sz w:val="22"/>
          <w:szCs w:val="22"/>
        </w:rPr>
      </w:pPr>
      <w:r w:rsidRPr="00022446">
        <w:rPr>
          <w:rFonts w:ascii="Arial" w:hAnsi="Arial" w:cs="Arial"/>
          <w:b/>
          <w:sz w:val="22"/>
          <w:szCs w:val="22"/>
        </w:rPr>
        <w:t>Guests:</w:t>
      </w:r>
      <w:r w:rsidRPr="00022446">
        <w:rPr>
          <w:rFonts w:ascii="Arial" w:hAnsi="Arial" w:cs="Arial"/>
          <w:b/>
          <w:sz w:val="22"/>
          <w:szCs w:val="22"/>
        </w:rPr>
        <w:tab/>
      </w:r>
    </w:p>
    <w:p w:rsidR="00512CA8" w:rsidRPr="00343AE8" w:rsidRDefault="00343AE8" w:rsidP="00512CA8">
      <w:pPr>
        <w:rPr>
          <w:rFonts w:ascii="Arial" w:hAnsi="Arial" w:cs="Arial"/>
          <w:sz w:val="22"/>
          <w:szCs w:val="22"/>
        </w:rPr>
      </w:pPr>
      <w:r w:rsidRPr="00343AE8">
        <w:rPr>
          <w:rFonts w:ascii="Arial" w:hAnsi="Arial" w:cs="Arial"/>
          <w:sz w:val="22"/>
          <w:szCs w:val="22"/>
        </w:rPr>
        <w:t>Ken Charles, DoLA</w:t>
      </w:r>
      <w:r w:rsidR="00512CA8" w:rsidRPr="00343AE8">
        <w:rPr>
          <w:rFonts w:ascii="Arial" w:hAnsi="Arial" w:cs="Arial"/>
          <w:sz w:val="22"/>
          <w:szCs w:val="22"/>
        </w:rPr>
        <w:t xml:space="preserve">  </w:t>
      </w:r>
    </w:p>
    <w:p w:rsidR="00712B52" w:rsidRDefault="00086362" w:rsidP="00512CA8">
      <w:pPr>
        <w:rPr>
          <w:rFonts w:ascii="Arial" w:hAnsi="Arial" w:cs="Arial"/>
          <w:sz w:val="22"/>
          <w:szCs w:val="22"/>
        </w:rPr>
      </w:pPr>
      <w:r>
        <w:rPr>
          <w:rFonts w:ascii="Arial" w:hAnsi="Arial" w:cs="Arial"/>
          <w:sz w:val="22"/>
          <w:szCs w:val="22"/>
        </w:rPr>
        <w:t>Darelene Marcus, Congressman Tipton’s office</w:t>
      </w:r>
    </w:p>
    <w:p w:rsidR="00086362" w:rsidRDefault="00086362" w:rsidP="00512CA8">
      <w:pPr>
        <w:rPr>
          <w:rFonts w:ascii="Arial" w:hAnsi="Arial" w:cs="Arial"/>
          <w:sz w:val="22"/>
          <w:szCs w:val="22"/>
        </w:rPr>
      </w:pPr>
      <w:r>
        <w:rPr>
          <w:rFonts w:ascii="Arial" w:hAnsi="Arial" w:cs="Arial"/>
          <w:sz w:val="22"/>
          <w:szCs w:val="22"/>
        </w:rPr>
        <w:t>John Ortleb, pille.com</w:t>
      </w:r>
    </w:p>
    <w:p w:rsidR="00086362" w:rsidRDefault="00736EBE" w:rsidP="00512CA8">
      <w:pPr>
        <w:rPr>
          <w:rFonts w:ascii="Arial" w:hAnsi="Arial" w:cs="Arial"/>
          <w:sz w:val="22"/>
          <w:szCs w:val="22"/>
        </w:rPr>
      </w:pPr>
      <w:r>
        <w:rPr>
          <w:rFonts w:ascii="Arial" w:hAnsi="Arial" w:cs="Arial"/>
          <w:sz w:val="22"/>
          <w:szCs w:val="22"/>
        </w:rPr>
        <w:t xml:space="preserve">Jan Mayer-Gawlik, </w:t>
      </w:r>
      <w:r w:rsidR="00086362">
        <w:rPr>
          <w:rFonts w:ascii="Arial" w:hAnsi="Arial" w:cs="Arial"/>
          <w:sz w:val="22"/>
          <w:szCs w:val="22"/>
        </w:rPr>
        <w:t>La Plata County</w:t>
      </w:r>
    </w:p>
    <w:p w:rsidR="00086362" w:rsidRPr="00022446" w:rsidRDefault="00086362" w:rsidP="00512CA8">
      <w:pPr>
        <w:rPr>
          <w:rFonts w:ascii="Arial" w:hAnsi="Arial" w:cs="Arial"/>
          <w:sz w:val="22"/>
          <w:szCs w:val="22"/>
        </w:rPr>
      </w:pPr>
    </w:p>
    <w:p w:rsidR="00512CA8" w:rsidRPr="00022446" w:rsidRDefault="00512CA8" w:rsidP="00512CA8">
      <w:pPr>
        <w:rPr>
          <w:rFonts w:ascii="Arial" w:hAnsi="Arial" w:cs="Arial"/>
          <w:b/>
          <w:sz w:val="22"/>
          <w:szCs w:val="22"/>
        </w:rPr>
      </w:pPr>
      <w:r w:rsidRPr="00022446">
        <w:rPr>
          <w:rFonts w:ascii="Arial" w:hAnsi="Arial" w:cs="Arial"/>
          <w:b/>
          <w:sz w:val="22"/>
          <w:szCs w:val="22"/>
        </w:rPr>
        <w:t>Staff/Consultants:</w:t>
      </w:r>
    </w:p>
    <w:p w:rsidR="00512CA8" w:rsidRPr="00022446" w:rsidRDefault="00512CA8" w:rsidP="00512CA8">
      <w:pPr>
        <w:rPr>
          <w:rFonts w:ascii="Arial" w:hAnsi="Arial" w:cs="Arial"/>
          <w:sz w:val="22"/>
          <w:szCs w:val="22"/>
        </w:rPr>
      </w:pPr>
      <w:r w:rsidRPr="00022446">
        <w:rPr>
          <w:rFonts w:ascii="Arial" w:hAnsi="Arial" w:cs="Arial"/>
          <w:sz w:val="22"/>
          <w:szCs w:val="22"/>
        </w:rPr>
        <w:t>Susan Hakanson</w:t>
      </w:r>
    </w:p>
    <w:p w:rsidR="00512CA8" w:rsidRPr="00022446" w:rsidRDefault="00512CA8" w:rsidP="00512CA8">
      <w:pPr>
        <w:rPr>
          <w:rFonts w:ascii="Arial" w:hAnsi="Arial" w:cs="Arial"/>
          <w:sz w:val="22"/>
          <w:szCs w:val="22"/>
        </w:rPr>
      </w:pPr>
      <w:r w:rsidRPr="00022446">
        <w:rPr>
          <w:rFonts w:ascii="Arial" w:hAnsi="Arial" w:cs="Arial"/>
          <w:sz w:val="22"/>
          <w:szCs w:val="22"/>
        </w:rPr>
        <w:t xml:space="preserve">Ed Morlan </w:t>
      </w:r>
    </w:p>
    <w:p w:rsidR="00512CA8" w:rsidRDefault="00512CA8" w:rsidP="00512CA8">
      <w:pPr>
        <w:rPr>
          <w:rFonts w:ascii="Arial" w:hAnsi="Arial" w:cs="Arial"/>
          <w:sz w:val="22"/>
          <w:szCs w:val="22"/>
        </w:rPr>
      </w:pPr>
      <w:r w:rsidRPr="00022446">
        <w:rPr>
          <w:rFonts w:ascii="Arial" w:hAnsi="Arial" w:cs="Arial"/>
          <w:sz w:val="22"/>
          <w:szCs w:val="22"/>
        </w:rPr>
        <w:t>Dr. Rick Smith</w:t>
      </w:r>
    </w:p>
    <w:p w:rsidR="00BB4EC2" w:rsidRDefault="00BB4EC2" w:rsidP="00BB4EC2">
      <w:pPr>
        <w:rPr>
          <w:rFonts w:ascii="Arial" w:hAnsi="Arial" w:cs="Arial"/>
          <w:sz w:val="22"/>
          <w:szCs w:val="22"/>
        </w:rPr>
      </w:pPr>
      <w:r>
        <w:rPr>
          <w:rFonts w:ascii="Arial" w:hAnsi="Arial" w:cs="Arial"/>
          <w:sz w:val="22"/>
          <w:szCs w:val="22"/>
        </w:rPr>
        <w:t>Laura Lewis Marchino</w:t>
      </w:r>
    </w:p>
    <w:p w:rsidR="00086362" w:rsidRDefault="00086362" w:rsidP="00512CA8">
      <w:pPr>
        <w:rPr>
          <w:rFonts w:ascii="Arial" w:hAnsi="Arial" w:cs="Arial"/>
          <w:sz w:val="22"/>
          <w:szCs w:val="22"/>
        </w:rPr>
      </w:pPr>
      <w:r>
        <w:rPr>
          <w:rFonts w:ascii="Arial" w:hAnsi="Arial" w:cs="Arial"/>
          <w:sz w:val="22"/>
          <w:szCs w:val="22"/>
        </w:rPr>
        <w:t>Shirley Jones</w:t>
      </w:r>
    </w:p>
    <w:p w:rsidR="00512CA8" w:rsidRDefault="00512CA8" w:rsidP="00512CA8">
      <w:pPr>
        <w:rPr>
          <w:rFonts w:ascii="Arial" w:hAnsi="Arial" w:cs="Arial"/>
          <w:sz w:val="22"/>
          <w:szCs w:val="22"/>
        </w:rPr>
      </w:pPr>
      <w:r w:rsidRPr="00022446">
        <w:rPr>
          <w:rFonts w:ascii="Arial" w:hAnsi="Arial" w:cs="Arial"/>
          <w:sz w:val="22"/>
          <w:szCs w:val="22"/>
        </w:rPr>
        <w:t>John Ehmann</w:t>
      </w:r>
    </w:p>
    <w:p w:rsidR="003310B5" w:rsidRDefault="003310B5" w:rsidP="00512CA8">
      <w:pPr>
        <w:rPr>
          <w:rFonts w:ascii="Arial" w:hAnsi="Arial" w:cs="Arial"/>
          <w:sz w:val="22"/>
          <w:szCs w:val="22"/>
        </w:rPr>
      </w:pPr>
    </w:p>
    <w:p w:rsidR="00086362" w:rsidRDefault="00086362" w:rsidP="00512CA8">
      <w:pPr>
        <w:rPr>
          <w:rFonts w:ascii="Arial" w:hAnsi="Arial" w:cs="Arial"/>
          <w:sz w:val="22"/>
          <w:szCs w:val="22"/>
        </w:rPr>
        <w:sectPr w:rsidR="00086362" w:rsidSect="00512CA8">
          <w:type w:val="continuous"/>
          <w:pgSz w:w="12240" w:h="15840"/>
          <w:pgMar w:top="1440" w:right="1440" w:bottom="1440" w:left="1440" w:header="720" w:footer="720" w:gutter="0"/>
          <w:cols w:num="2" w:space="720"/>
          <w:docGrid w:linePitch="360"/>
        </w:sectPr>
      </w:pPr>
    </w:p>
    <w:p w:rsidR="005F5138" w:rsidRDefault="00B91879" w:rsidP="00B91879">
      <w:pPr>
        <w:rPr>
          <w:rFonts w:ascii="Arial" w:hAnsi="Arial" w:cs="Arial"/>
          <w:sz w:val="22"/>
          <w:szCs w:val="22"/>
        </w:rPr>
      </w:pPr>
      <w:r w:rsidRPr="00022446">
        <w:rPr>
          <w:rFonts w:ascii="Arial" w:hAnsi="Arial" w:cs="Arial"/>
          <w:b/>
          <w:sz w:val="22"/>
          <w:szCs w:val="22"/>
        </w:rPr>
        <w:lastRenderedPageBreak/>
        <w:t>Call to Order &amp; Introductions:</w:t>
      </w:r>
      <w:r w:rsidRPr="00022446">
        <w:rPr>
          <w:rFonts w:ascii="Arial" w:hAnsi="Arial" w:cs="Arial"/>
          <w:sz w:val="22"/>
          <w:szCs w:val="22"/>
        </w:rPr>
        <w:t xml:space="preserve">  The meeting was called to order at approximately 1:30 p.m. by </w:t>
      </w:r>
      <w:r>
        <w:rPr>
          <w:rFonts w:ascii="Arial" w:hAnsi="Arial" w:cs="Arial"/>
          <w:sz w:val="22"/>
          <w:szCs w:val="22"/>
        </w:rPr>
        <w:t xml:space="preserve">Tom Yennerell, </w:t>
      </w:r>
      <w:r w:rsidRPr="00022446">
        <w:rPr>
          <w:rFonts w:ascii="Arial" w:hAnsi="Arial" w:cs="Arial"/>
          <w:sz w:val="22"/>
          <w:szCs w:val="22"/>
        </w:rPr>
        <w:t>Chair.  A quorum was present. Introductions were made by those present.</w:t>
      </w:r>
    </w:p>
    <w:p w:rsidR="00EA28C5" w:rsidRPr="00EA28C5" w:rsidRDefault="00EA28C5" w:rsidP="00B91879">
      <w:pPr>
        <w:rPr>
          <w:rFonts w:ascii="Arial" w:hAnsi="Arial" w:cs="Arial"/>
          <w:sz w:val="22"/>
          <w:szCs w:val="22"/>
        </w:rPr>
      </w:pPr>
    </w:p>
    <w:p w:rsidR="00AC7134" w:rsidRPr="00EA28C5" w:rsidRDefault="005D6E6D" w:rsidP="00AC7134">
      <w:pPr>
        <w:pStyle w:val="Heading2"/>
        <w:numPr>
          <w:ilvl w:val="0"/>
          <w:numId w:val="0"/>
        </w:numPr>
        <w:spacing w:before="0" w:after="0"/>
        <w:rPr>
          <w:rFonts w:ascii="Arial" w:hAnsi="Arial" w:cs="Arial"/>
          <w:i w:val="0"/>
          <w:sz w:val="22"/>
          <w:szCs w:val="22"/>
        </w:rPr>
      </w:pPr>
      <w:r>
        <w:rPr>
          <w:rFonts w:ascii="Arial" w:hAnsi="Arial" w:cs="Arial"/>
          <w:i w:val="0"/>
          <w:sz w:val="22"/>
          <w:szCs w:val="22"/>
        </w:rPr>
        <w:t>Additions</w:t>
      </w:r>
      <w:r w:rsidR="00AC7134">
        <w:rPr>
          <w:rFonts w:ascii="Arial" w:hAnsi="Arial" w:cs="Arial"/>
          <w:i w:val="0"/>
          <w:sz w:val="22"/>
          <w:szCs w:val="22"/>
        </w:rPr>
        <w:t xml:space="preserve"> </w:t>
      </w:r>
      <w:r>
        <w:rPr>
          <w:rFonts w:ascii="Arial" w:hAnsi="Arial" w:cs="Arial"/>
          <w:i w:val="0"/>
          <w:sz w:val="22"/>
          <w:szCs w:val="22"/>
        </w:rPr>
        <w:t xml:space="preserve">&amp; Changes to the Agenda: </w:t>
      </w:r>
      <w:r w:rsidRPr="005D6E6D">
        <w:rPr>
          <w:rFonts w:ascii="Arial" w:hAnsi="Arial" w:cs="Arial"/>
          <w:b w:val="0"/>
          <w:i w:val="0"/>
          <w:sz w:val="22"/>
          <w:szCs w:val="22"/>
        </w:rPr>
        <w:t>Tom Yennerell</w:t>
      </w:r>
      <w:r>
        <w:rPr>
          <w:rFonts w:ascii="Arial" w:hAnsi="Arial" w:cs="Arial"/>
          <w:b w:val="0"/>
          <w:i w:val="0"/>
          <w:sz w:val="22"/>
          <w:szCs w:val="22"/>
        </w:rPr>
        <w:t xml:space="preserve"> indicated a desire to discuss the opportunity to apply for  DoLA energy impact grants and to shift use of DoLA grants originally </w:t>
      </w:r>
      <w:r w:rsidR="00AC7134">
        <w:rPr>
          <w:rFonts w:ascii="Arial" w:hAnsi="Arial" w:cs="Arial"/>
          <w:b w:val="0"/>
          <w:i w:val="0"/>
          <w:sz w:val="22"/>
          <w:szCs w:val="22"/>
        </w:rPr>
        <w:t xml:space="preserve">intended for telecom project construction for Pueblo Community College to project administration costs.  Jason Wells asked to add a decision item as to whether to allow Frank Ortmann to use the SCAN project as a case study in a publication he is preparing. He also indicated that the decision item for a SCAN letter in support of Silverton / San Juan County’s telecommunication interests with EAGLE-Net was not considered necessary at this time and could be removed from the agenda. </w:t>
      </w:r>
      <w:r w:rsidR="00AC7134" w:rsidRPr="00AC7134">
        <w:rPr>
          <w:rFonts w:ascii="Arial" w:hAnsi="Arial" w:cs="Arial"/>
          <w:i w:val="0"/>
          <w:sz w:val="22"/>
          <w:szCs w:val="22"/>
        </w:rPr>
        <w:t>David Mitchem</w:t>
      </w:r>
      <w:r w:rsidR="00AC7134">
        <w:rPr>
          <w:rFonts w:ascii="Arial" w:hAnsi="Arial" w:cs="Arial"/>
          <w:b w:val="0"/>
          <w:i w:val="0"/>
          <w:sz w:val="22"/>
          <w:szCs w:val="22"/>
        </w:rPr>
        <w:t xml:space="preserve"> </w:t>
      </w:r>
      <w:r w:rsidR="00AC7134" w:rsidRPr="00EA28C5">
        <w:rPr>
          <w:rFonts w:ascii="Arial" w:hAnsi="Arial" w:cs="Arial"/>
          <w:i w:val="0"/>
          <w:sz w:val="22"/>
          <w:szCs w:val="22"/>
        </w:rPr>
        <w:t xml:space="preserve">made the motion to </w:t>
      </w:r>
      <w:r w:rsidR="00AC7134">
        <w:rPr>
          <w:rFonts w:ascii="Arial" w:hAnsi="Arial" w:cs="Arial"/>
          <w:i w:val="0"/>
          <w:sz w:val="22"/>
          <w:szCs w:val="22"/>
        </w:rPr>
        <w:t xml:space="preserve">adjust the </w:t>
      </w:r>
      <w:r w:rsidR="00AC7134" w:rsidRPr="00EA28C5">
        <w:rPr>
          <w:rFonts w:ascii="Arial" w:hAnsi="Arial" w:cs="Arial"/>
          <w:i w:val="0"/>
          <w:sz w:val="22"/>
          <w:szCs w:val="22"/>
        </w:rPr>
        <w:t xml:space="preserve">agenda  </w:t>
      </w:r>
      <w:r w:rsidR="00AC7134">
        <w:rPr>
          <w:rFonts w:ascii="Arial" w:hAnsi="Arial" w:cs="Arial"/>
          <w:i w:val="0"/>
          <w:sz w:val="22"/>
          <w:szCs w:val="22"/>
        </w:rPr>
        <w:t xml:space="preserve">as requested </w:t>
      </w:r>
      <w:r w:rsidR="00AC7134" w:rsidRPr="00EA28C5">
        <w:rPr>
          <w:rFonts w:ascii="Arial" w:hAnsi="Arial" w:cs="Arial"/>
          <w:i w:val="0"/>
          <w:sz w:val="22"/>
          <w:szCs w:val="22"/>
        </w:rPr>
        <w:t>and it was seconded by</w:t>
      </w:r>
      <w:r w:rsidR="00AC7134">
        <w:rPr>
          <w:rFonts w:ascii="Arial" w:hAnsi="Arial" w:cs="Arial"/>
          <w:i w:val="0"/>
          <w:sz w:val="22"/>
          <w:szCs w:val="22"/>
        </w:rPr>
        <w:t xml:space="preserve"> Ryan Mahoney</w:t>
      </w:r>
      <w:r w:rsidR="00AC7134" w:rsidRPr="00EA28C5">
        <w:rPr>
          <w:rFonts w:ascii="Arial" w:hAnsi="Arial" w:cs="Arial"/>
          <w:i w:val="0"/>
          <w:sz w:val="22"/>
          <w:szCs w:val="22"/>
        </w:rPr>
        <w:t>. The motion passed, with all those voting in favor.</w:t>
      </w:r>
    </w:p>
    <w:p w:rsidR="005D6E6D" w:rsidRDefault="005D6E6D" w:rsidP="00EA28C5">
      <w:pPr>
        <w:pStyle w:val="Heading2"/>
        <w:numPr>
          <w:ilvl w:val="0"/>
          <w:numId w:val="0"/>
        </w:numPr>
        <w:spacing w:before="0" w:after="0"/>
        <w:rPr>
          <w:rFonts w:ascii="Arial" w:hAnsi="Arial" w:cs="Arial"/>
          <w:i w:val="0"/>
          <w:sz w:val="22"/>
          <w:szCs w:val="22"/>
        </w:rPr>
      </w:pPr>
    </w:p>
    <w:p w:rsidR="00D74F2D" w:rsidRPr="00EA28C5" w:rsidRDefault="00D74F2D" w:rsidP="00EA28C5">
      <w:pPr>
        <w:pStyle w:val="Heading2"/>
        <w:numPr>
          <w:ilvl w:val="0"/>
          <w:numId w:val="0"/>
        </w:numPr>
        <w:spacing w:before="0" w:after="0"/>
        <w:rPr>
          <w:rFonts w:ascii="Arial" w:hAnsi="Arial" w:cs="Arial"/>
          <w:i w:val="0"/>
          <w:sz w:val="22"/>
          <w:szCs w:val="22"/>
        </w:rPr>
      </w:pPr>
      <w:r w:rsidRPr="00712B52">
        <w:rPr>
          <w:rFonts w:ascii="Arial" w:hAnsi="Arial" w:cs="Arial"/>
          <w:i w:val="0"/>
          <w:sz w:val="22"/>
          <w:szCs w:val="22"/>
        </w:rPr>
        <w:t xml:space="preserve">Consent Agenda: </w:t>
      </w:r>
      <w:r w:rsidRPr="00712B52">
        <w:rPr>
          <w:rFonts w:ascii="Arial" w:hAnsi="Arial" w:cs="Arial"/>
          <w:b w:val="0"/>
          <w:i w:val="0"/>
          <w:sz w:val="22"/>
          <w:szCs w:val="22"/>
        </w:rPr>
        <w:t xml:space="preserve">The Consent Agenda consisted of </w:t>
      </w:r>
      <w:r w:rsidR="00712B52" w:rsidRPr="00712B52">
        <w:rPr>
          <w:rFonts w:ascii="Arial" w:hAnsi="Arial" w:cs="Arial"/>
          <w:b w:val="0"/>
          <w:i w:val="0"/>
          <w:sz w:val="22"/>
          <w:szCs w:val="22"/>
        </w:rPr>
        <w:t xml:space="preserve"> Board Meeting Minutes for </w:t>
      </w:r>
      <w:r w:rsidR="00DD48BA">
        <w:rPr>
          <w:rFonts w:ascii="Arial" w:hAnsi="Arial" w:cs="Arial"/>
          <w:b w:val="0"/>
          <w:i w:val="0"/>
          <w:sz w:val="22"/>
          <w:szCs w:val="22"/>
        </w:rPr>
        <w:t xml:space="preserve">August 3 and 17, </w:t>
      </w:r>
      <w:r w:rsidR="00712B52" w:rsidRPr="00712B52">
        <w:rPr>
          <w:rFonts w:ascii="Arial" w:hAnsi="Arial" w:cs="Arial"/>
          <w:b w:val="0"/>
          <w:i w:val="0"/>
          <w:sz w:val="22"/>
          <w:szCs w:val="22"/>
        </w:rPr>
        <w:t xml:space="preserve"> 2012  a</w:t>
      </w:r>
      <w:r w:rsidR="00DD48BA">
        <w:rPr>
          <w:rFonts w:ascii="Arial" w:hAnsi="Arial" w:cs="Arial"/>
          <w:b w:val="0"/>
          <w:i w:val="0"/>
          <w:sz w:val="22"/>
          <w:szCs w:val="22"/>
        </w:rPr>
        <w:t>nd the Financial Report for July</w:t>
      </w:r>
      <w:r w:rsidR="00712B52">
        <w:rPr>
          <w:rFonts w:ascii="Arial" w:hAnsi="Arial" w:cs="Arial"/>
          <w:b w:val="0"/>
          <w:i w:val="0"/>
          <w:sz w:val="22"/>
          <w:szCs w:val="22"/>
        </w:rPr>
        <w:t>.</w:t>
      </w:r>
      <w:r w:rsidR="00712B52" w:rsidRPr="00712B52">
        <w:rPr>
          <w:rFonts w:ascii="Arial" w:hAnsi="Arial" w:cs="Arial"/>
          <w:b w:val="0"/>
          <w:i w:val="0"/>
          <w:sz w:val="22"/>
          <w:szCs w:val="22"/>
        </w:rPr>
        <w:t xml:space="preserve"> </w:t>
      </w:r>
      <w:r w:rsidR="00DD48BA">
        <w:rPr>
          <w:rFonts w:ascii="Arial" w:hAnsi="Arial" w:cs="Arial"/>
          <w:b w:val="0"/>
          <w:i w:val="0"/>
          <w:sz w:val="22"/>
          <w:szCs w:val="22"/>
        </w:rPr>
        <w:t xml:space="preserve"> </w:t>
      </w:r>
      <w:r w:rsidR="00DD48BA" w:rsidRPr="00DD48BA">
        <w:rPr>
          <w:rFonts w:ascii="Arial" w:hAnsi="Arial" w:cs="Arial"/>
          <w:i w:val="0"/>
          <w:sz w:val="22"/>
          <w:szCs w:val="22"/>
        </w:rPr>
        <w:t>Michael Lee</w:t>
      </w:r>
      <w:r w:rsidR="00DD48BA">
        <w:rPr>
          <w:rFonts w:ascii="Arial" w:hAnsi="Arial" w:cs="Arial"/>
          <w:b w:val="0"/>
          <w:i w:val="0"/>
          <w:sz w:val="22"/>
          <w:szCs w:val="22"/>
        </w:rPr>
        <w:t xml:space="preserve"> </w:t>
      </w:r>
      <w:r w:rsidRPr="00EA28C5">
        <w:rPr>
          <w:rFonts w:ascii="Arial" w:hAnsi="Arial" w:cs="Arial"/>
          <w:i w:val="0"/>
          <w:sz w:val="22"/>
          <w:szCs w:val="22"/>
        </w:rPr>
        <w:t xml:space="preserve">made the motion to approve the consent agenda and </w:t>
      </w:r>
      <w:r w:rsidR="00A715C0" w:rsidRPr="00EA28C5">
        <w:rPr>
          <w:rFonts w:ascii="Arial" w:hAnsi="Arial" w:cs="Arial"/>
          <w:i w:val="0"/>
          <w:sz w:val="22"/>
          <w:szCs w:val="22"/>
        </w:rPr>
        <w:t xml:space="preserve">it was </w:t>
      </w:r>
      <w:r w:rsidRPr="00EA28C5">
        <w:rPr>
          <w:rFonts w:ascii="Arial" w:hAnsi="Arial" w:cs="Arial"/>
          <w:i w:val="0"/>
          <w:sz w:val="22"/>
          <w:szCs w:val="22"/>
        </w:rPr>
        <w:t>seconded</w:t>
      </w:r>
      <w:r w:rsidR="00A715C0" w:rsidRPr="00EA28C5">
        <w:rPr>
          <w:rFonts w:ascii="Arial" w:hAnsi="Arial" w:cs="Arial"/>
          <w:i w:val="0"/>
          <w:sz w:val="22"/>
          <w:szCs w:val="22"/>
        </w:rPr>
        <w:t xml:space="preserve"> by</w:t>
      </w:r>
      <w:r w:rsidR="00DD48BA">
        <w:rPr>
          <w:rFonts w:ascii="Arial" w:hAnsi="Arial" w:cs="Arial"/>
          <w:i w:val="0"/>
          <w:sz w:val="22"/>
          <w:szCs w:val="22"/>
        </w:rPr>
        <w:t xml:space="preserve"> David Mitchem</w:t>
      </w:r>
      <w:r w:rsidRPr="00EA28C5">
        <w:rPr>
          <w:rFonts w:ascii="Arial" w:hAnsi="Arial" w:cs="Arial"/>
          <w:i w:val="0"/>
          <w:sz w:val="22"/>
          <w:szCs w:val="22"/>
        </w:rPr>
        <w:t>. The motion passed, with all those voting in favor.</w:t>
      </w:r>
    </w:p>
    <w:p w:rsidR="00B91879" w:rsidRPr="00EA28C5" w:rsidRDefault="00B91879" w:rsidP="00B91879">
      <w:pPr>
        <w:pStyle w:val="Heading1"/>
        <w:numPr>
          <w:ilvl w:val="0"/>
          <w:numId w:val="0"/>
        </w:numPr>
        <w:spacing w:before="0" w:after="0"/>
        <w:rPr>
          <w:rFonts w:ascii="Arial" w:hAnsi="Arial" w:cs="Arial"/>
          <w:sz w:val="22"/>
          <w:szCs w:val="22"/>
        </w:rPr>
      </w:pPr>
    </w:p>
    <w:p w:rsidR="0039120E" w:rsidRPr="004001DB" w:rsidRDefault="0039120E" w:rsidP="0039120E">
      <w:pPr>
        <w:rPr>
          <w:rFonts w:ascii="Arial" w:hAnsi="Arial" w:cs="Arial"/>
          <w:b/>
          <w:sz w:val="22"/>
          <w:szCs w:val="22"/>
        </w:rPr>
      </w:pPr>
      <w:r>
        <w:rPr>
          <w:rFonts w:ascii="Arial" w:hAnsi="Arial" w:cs="Arial"/>
          <w:b/>
          <w:sz w:val="22"/>
          <w:szCs w:val="22"/>
        </w:rPr>
        <w:t xml:space="preserve">Public Hearing: </w:t>
      </w:r>
      <w:r w:rsidRPr="007E30DD">
        <w:rPr>
          <w:rFonts w:ascii="Arial" w:hAnsi="Arial" w:cs="Arial"/>
          <w:b/>
          <w:sz w:val="22"/>
          <w:szCs w:val="22"/>
        </w:rPr>
        <w:t>Revised SWCCOG Budget</w:t>
      </w:r>
      <w:r w:rsidR="004001DB">
        <w:rPr>
          <w:rFonts w:ascii="Arial" w:hAnsi="Arial" w:cs="Arial"/>
          <w:b/>
          <w:sz w:val="22"/>
          <w:szCs w:val="22"/>
        </w:rPr>
        <w:t xml:space="preserve">- </w:t>
      </w:r>
      <w:r w:rsidR="004001DB" w:rsidRPr="004001DB">
        <w:rPr>
          <w:rStyle w:val="Emphasis"/>
          <w:rFonts w:ascii="Arial" w:hAnsi="Arial" w:cs="Arial"/>
          <w:b/>
          <w:i w:val="0"/>
          <w:sz w:val="22"/>
          <w:szCs w:val="22"/>
        </w:rPr>
        <w:t>All-Hazards</w:t>
      </w:r>
      <w:r w:rsidR="004001DB">
        <w:rPr>
          <w:rStyle w:val="Emphasis"/>
          <w:rFonts w:ascii="Arial" w:hAnsi="Arial" w:cs="Arial"/>
          <w:b/>
          <w:i w:val="0"/>
          <w:sz w:val="22"/>
          <w:szCs w:val="22"/>
        </w:rPr>
        <w:t xml:space="preserve"> grant</w:t>
      </w:r>
    </w:p>
    <w:p w:rsidR="005D7587" w:rsidRDefault="004001DB" w:rsidP="005D7587">
      <w:pPr>
        <w:rPr>
          <w:rStyle w:val="st"/>
          <w:rFonts w:ascii="Arial" w:hAnsi="Arial" w:cs="Arial"/>
          <w:b/>
          <w:sz w:val="22"/>
          <w:szCs w:val="22"/>
        </w:rPr>
      </w:pPr>
      <w:r>
        <w:rPr>
          <w:rStyle w:val="st"/>
          <w:rFonts w:ascii="Arial" w:hAnsi="Arial" w:cs="Arial"/>
          <w:sz w:val="22"/>
          <w:szCs w:val="22"/>
        </w:rPr>
        <w:t>The agenda listed a public hearing for c</w:t>
      </w:r>
      <w:r w:rsidR="0039120E">
        <w:rPr>
          <w:rStyle w:val="st"/>
          <w:rFonts w:ascii="Arial" w:hAnsi="Arial" w:cs="Arial"/>
          <w:sz w:val="22"/>
          <w:szCs w:val="22"/>
        </w:rPr>
        <w:t xml:space="preserve">hanges related to </w:t>
      </w:r>
      <w:r w:rsidR="0039120E" w:rsidRPr="007E7B53">
        <w:rPr>
          <w:rStyle w:val="st"/>
          <w:rFonts w:ascii="Arial" w:hAnsi="Arial" w:cs="Arial"/>
          <w:sz w:val="22"/>
          <w:szCs w:val="22"/>
        </w:rPr>
        <w:t xml:space="preserve">The </w:t>
      </w:r>
      <w:r w:rsidR="0039120E" w:rsidRPr="007E7B53">
        <w:rPr>
          <w:rStyle w:val="Emphasis"/>
          <w:rFonts w:ascii="Arial" w:hAnsi="Arial" w:cs="Arial"/>
          <w:i w:val="0"/>
          <w:sz w:val="22"/>
          <w:szCs w:val="22"/>
        </w:rPr>
        <w:t>South West All-Hazards</w:t>
      </w:r>
      <w:r w:rsidR="0039120E" w:rsidRPr="007E7B53">
        <w:rPr>
          <w:rStyle w:val="st"/>
          <w:rFonts w:ascii="Arial" w:hAnsi="Arial" w:cs="Arial"/>
          <w:sz w:val="22"/>
          <w:szCs w:val="22"/>
        </w:rPr>
        <w:t xml:space="preserve"> Advisory Council </w:t>
      </w:r>
      <w:r w:rsidR="00AF53B2">
        <w:rPr>
          <w:rStyle w:val="st"/>
          <w:rFonts w:ascii="Arial" w:hAnsi="Arial" w:cs="Arial"/>
          <w:sz w:val="22"/>
          <w:szCs w:val="22"/>
        </w:rPr>
        <w:t xml:space="preserve">grants </w:t>
      </w:r>
      <w:r w:rsidR="0039120E">
        <w:rPr>
          <w:rStyle w:val="st"/>
          <w:rFonts w:ascii="Arial" w:hAnsi="Arial" w:cs="Arial"/>
          <w:sz w:val="22"/>
          <w:szCs w:val="22"/>
        </w:rPr>
        <w:t>and the SCAN Project.</w:t>
      </w:r>
      <w:r w:rsidR="00AF53B2">
        <w:rPr>
          <w:rStyle w:val="st"/>
          <w:rFonts w:ascii="Arial" w:hAnsi="Arial" w:cs="Arial"/>
          <w:sz w:val="22"/>
          <w:szCs w:val="22"/>
        </w:rPr>
        <w:t xml:space="preserve"> Ernie Williams asked about the inclusion of the SCAN Project.</w:t>
      </w:r>
      <w:r w:rsidR="00C4722C">
        <w:rPr>
          <w:rStyle w:val="st"/>
          <w:rFonts w:ascii="Arial" w:hAnsi="Arial" w:cs="Arial"/>
          <w:sz w:val="22"/>
          <w:szCs w:val="22"/>
        </w:rPr>
        <w:t xml:space="preserve">  Shirley Jones explained the need to establish accounts for the </w:t>
      </w:r>
      <w:r w:rsidR="00C4722C" w:rsidRPr="007E7B53">
        <w:rPr>
          <w:rStyle w:val="Emphasis"/>
          <w:rFonts w:ascii="Arial" w:hAnsi="Arial" w:cs="Arial"/>
          <w:i w:val="0"/>
          <w:sz w:val="22"/>
          <w:szCs w:val="22"/>
        </w:rPr>
        <w:t>All-Hazards</w:t>
      </w:r>
      <w:r w:rsidR="00C4722C" w:rsidRPr="007E7B53">
        <w:rPr>
          <w:rStyle w:val="st"/>
          <w:rFonts w:ascii="Arial" w:hAnsi="Arial" w:cs="Arial"/>
          <w:sz w:val="22"/>
          <w:szCs w:val="22"/>
        </w:rPr>
        <w:t xml:space="preserve"> </w:t>
      </w:r>
      <w:r w:rsidR="00C4722C">
        <w:rPr>
          <w:rStyle w:val="st"/>
          <w:rFonts w:ascii="Arial" w:hAnsi="Arial" w:cs="Arial"/>
          <w:sz w:val="22"/>
          <w:szCs w:val="22"/>
        </w:rPr>
        <w:t xml:space="preserve">grants (Account 200) and SCAN operation activity that is outside the DoLA grant (Account 900).  Ernie indicated a preference to do two separate public hearings and Tom agreed to do so, with the public hearing for the </w:t>
      </w:r>
      <w:r w:rsidR="00C4722C" w:rsidRPr="007E7B53">
        <w:rPr>
          <w:rStyle w:val="Emphasis"/>
          <w:rFonts w:ascii="Arial" w:hAnsi="Arial" w:cs="Arial"/>
          <w:i w:val="0"/>
          <w:sz w:val="22"/>
          <w:szCs w:val="22"/>
        </w:rPr>
        <w:t>All-Hazards</w:t>
      </w:r>
      <w:r w:rsidR="00C4722C" w:rsidRPr="007E7B53">
        <w:rPr>
          <w:rStyle w:val="st"/>
          <w:rFonts w:ascii="Arial" w:hAnsi="Arial" w:cs="Arial"/>
          <w:sz w:val="22"/>
          <w:szCs w:val="22"/>
        </w:rPr>
        <w:t xml:space="preserve"> </w:t>
      </w:r>
      <w:r w:rsidR="00C4722C">
        <w:rPr>
          <w:rStyle w:val="st"/>
          <w:rFonts w:ascii="Arial" w:hAnsi="Arial" w:cs="Arial"/>
          <w:sz w:val="22"/>
          <w:szCs w:val="22"/>
        </w:rPr>
        <w:t xml:space="preserve">grants now and the public hearing for the SCAN project later.  </w:t>
      </w:r>
      <w:r w:rsidR="00C4722C" w:rsidRPr="005D7587">
        <w:rPr>
          <w:rStyle w:val="st"/>
          <w:rFonts w:ascii="Arial" w:hAnsi="Arial" w:cs="Arial"/>
          <w:b/>
          <w:sz w:val="22"/>
          <w:szCs w:val="22"/>
        </w:rPr>
        <w:t xml:space="preserve">Tom opened the public hearing for the </w:t>
      </w:r>
      <w:r w:rsidR="00C4722C" w:rsidRPr="005D7587">
        <w:rPr>
          <w:rStyle w:val="Emphasis"/>
          <w:rFonts w:ascii="Arial" w:hAnsi="Arial" w:cs="Arial"/>
          <w:b/>
          <w:i w:val="0"/>
          <w:sz w:val="22"/>
          <w:szCs w:val="22"/>
        </w:rPr>
        <w:t>All-Hazards</w:t>
      </w:r>
      <w:r w:rsidR="00C4722C" w:rsidRPr="005D7587">
        <w:rPr>
          <w:rStyle w:val="st"/>
          <w:rFonts w:ascii="Arial" w:hAnsi="Arial" w:cs="Arial"/>
          <w:b/>
          <w:sz w:val="22"/>
          <w:szCs w:val="22"/>
        </w:rPr>
        <w:t xml:space="preserve"> grants at 1:46 pm. No comments from </w:t>
      </w:r>
    </w:p>
    <w:p w:rsidR="005D7587" w:rsidRDefault="005D7587" w:rsidP="005D7587">
      <w:pPr>
        <w:rPr>
          <w:rStyle w:val="st"/>
          <w:rFonts w:ascii="Arial" w:hAnsi="Arial" w:cs="Arial"/>
          <w:b/>
          <w:sz w:val="22"/>
          <w:szCs w:val="22"/>
        </w:rPr>
      </w:pPr>
    </w:p>
    <w:p w:rsidR="005D7587" w:rsidRPr="007E7B53" w:rsidRDefault="005D7587" w:rsidP="005D7587">
      <w:pPr>
        <w:jc w:val="right"/>
        <w:rPr>
          <w:rFonts w:ascii="Arial" w:hAnsi="Arial" w:cs="Arial"/>
          <w:sz w:val="22"/>
          <w:szCs w:val="22"/>
        </w:rPr>
      </w:pPr>
      <w:r w:rsidRPr="00306AF5">
        <w:rPr>
          <w:rStyle w:val="st"/>
          <w:rFonts w:ascii="Arial" w:hAnsi="Arial" w:cs="Arial"/>
          <w:b/>
          <w:sz w:val="22"/>
          <w:szCs w:val="22"/>
        </w:rPr>
        <w:t>Packet Item</w:t>
      </w:r>
      <w:r w:rsidRPr="00306AF5">
        <w:rPr>
          <w:rStyle w:val="st"/>
          <w:rFonts w:ascii="Arial" w:hAnsi="Arial" w:cs="Arial"/>
          <w:b/>
          <w:sz w:val="22"/>
          <w:szCs w:val="22"/>
        </w:rPr>
        <w:tab/>
      </w:r>
    </w:p>
    <w:p w:rsidR="005D7587" w:rsidRDefault="005D7587" w:rsidP="005D7587">
      <w:pPr>
        <w:rPr>
          <w:rStyle w:val="st"/>
          <w:rFonts w:ascii="Arial" w:hAnsi="Arial" w:cs="Arial"/>
          <w:b/>
          <w:sz w:val="22"/>
          <w:szCs w:val="22"/>
        </w:rPr>
      </w:pPr>
    </w:p>
    <w:p w:rsidR="0039120E" w:rsidRPr="007E7B53" w:rsidRDefault="00C4722C" w:rsidP="005D7587">
      <w:pPr>
        <w:rPr>
          <w:rFonts w:ascii="Arial" w:hAnsi="Arial" w:cs="Arial"/>
          <w:sz w:val="22"/>
          <w:szCs w:val="22"/>
        </w:rPr>
      </w:pPr>
      <w:r w:rsidRPr="005D7587">
        <w:rPr>
          <w:rStyle w:val="st"/>
          <w:rFonts w:ascii="Arial" w:hAnsi="Arial" w:cs="Arial"/>
          <w:b/>
          <w:sz w:val="22"/>
          <w:szCs w:val="22"/>
        </w:rPr>
        <w:t xml:space="preserve">the public were offered. Tom closed the public hearing for the </w:t>
      </w:r>
      <w:r w:rsidRPr="005D7587">
        <w:rPr>
          <w:rStyle w:val="Emphasis"/>
          <w:rFonts w:ascii="Arial" w:hAnsi="Arial" w:cs="Arial"/>
          <w:b/>
          <w:i w:val="0"/>
          <w:sz w:val="22"/>
          <w:szCs w:val="22"/>
        </w:rPr>
        <w:t>All-Hazards</w:t>
      </w:r>
      <w:r w:rsidRPr="005D7587">
        <w:rPr>
          <w:rStyle w:val="st"/>
          <w:rFonts w:ascii="Arial" w:hAnsi="Arial" w:cs="Arial"/>
          <w:b/>
          <w:sz w:val="22"/>
          <w:szCs w:val="22"/>
        </w:rPr>
        <w:t xml:space="preserve"> grants at 1:47 pm</w:t>
      </w:r>
      <w:r>
        <w:rPr>
          <w:rStyle w:val="st"/>
          <w:rFonts w:ascii="Arial" w:hAnsi="Arial" w:cs="Arial"/>
          <w:sz w:val="22"/>
          <w:szCs w:val="22"/>
        </w:rPr>
        <w:t>.</w:t>
      </w:r>
      <w:r w:rsidR="00306AF5">
        <w:rPr>
          <w:rStyle w:val="st"/>
          <w:rFonts w:ascii="Arial" w:hAnsi="Arial" w:cs="Arial"/>
          <w:sz w:val="22"/>
          <w:szCs w:val="22"/>
        </w:rPr>
        <w:tab/>
      </w:r>
      <w:r w:rsidR="00306AF5">
        <w:rPr>
          <w:rStyle w:val="st"/>
          <w:rFonts w:ascii="Arial" w:hAnsi="Arial" w:cs="Arial"/>
          <w:sz w:val="22"/>
          <w:szCs w:val="22"/>
        </w:rPr>
        <w:tab/>
      </w:r>
      <w:r w:rsidR="005D7587">
        <w:rPr>
          <w:rStyle w:val="st"/>
          <w:rFonts w:ascii="Arial" w:hAnsi="Arial" w:cs="Arial"/>
          <w:sz w:val="22"/>
          <w:szCs w:val="22"/>
        </w:rPr>
        <w:t xml:space="preserve">                            </w:t>
      </w:r>
      <w:r w:rsidR="00306AF5">
        <w:rPr>
          <w:rStyle w:val="st"/>
          <w:rFonts w:ascii="Arial" w:hAnsi="Arial" w:cs="Arial"/>
          <w:sz w:val="22"/>
          <w:szCs w:val="22"/>
        </w:rPr>
        <w:tab/>
      </w:r>
      <w:r w:rsidR="005D7587">
        <w:rPr>
          <w:rStyle w:val="st"/>
          <w:rFonts w:ascii="Arial" w:hAnsi="Arial" w:cs="Arial"/>
          <w:sz w:val="22"/>
          <w:szCs w:val="22"/>
        </w:rPr>
        <w:t xml:space="preserve">                                                                                                                </w:t>
      </w:r>
    </w:p>
    <w:p w:rsidR="00184A2F" w:rsidRDefault="00184A2F" w:rsidP="00B91879">
      <w:pPr>
        <w:rPr>
          <w:rFonts w:ascii="Arial" w:hAnsi="Arial" w:cs="Arial"/>
          <w:b/>
          <w:sz w:val="22"/>
          <w:szCs w:val="22"/>
        </w:rPr>
      </w:pPr>
    </w:p>
    <w:p w:rsidR="0039120E" w:rsidRDefault="0039120E" w:rsidP="00B91879">
      <w:pPr>
        <w:rPr>
          <w:rFonts w:ascii="Arial" w:hAnsi="Arial" w:cs="Arial"/>
          <w:b/>
          <w:sz w:val="22"/>
          <w:szCs w:val="22"/>
        </w:rPr>
      </w:pPr>
    </w:p>
    <w:p w:rsidR="00B91879" w:rsidRDefault="00B91879" w:rsidP="00B91879">
      <w:pPr>
        <w:rPr>
          <w:rFonts w:ascii="Arial" w:hAnsi="Arial" w:cs="Arial"/>
          <w:b/>
          <w:sz w:val="22"/>
          <w:szCs w:val="22"/>
        </w:rPr>
      </w:pPr>
      <w:r w:rsidRPr="00022446">
        <w:rPr>
          <w:rFonts w:ascii="Arial" w:hAnsi="Arial" w:cs="Arial"/>
          <w:b/>
          <w:sz w:val="22"/>
          <w:szCs w:val="22"/>
        </w:rPr>
        <w:t xml:space="preserve">Reports: </w:t>
      </w:r>
    </w:p>
    <w:p w:rsidR="00B91879" w:rsidRPr="00022446" w:rsidRDefault="00B91879" w:rsidP="00B91879">
      <w:pPr>
        <w:rPr>
          <w:rFonts w:ascii="Arial" w:hAnsi="Arial" w:cs="Arial"/>
          <w:b/>
          <w:sz w:val="22"/>
          <w:szCs w:val="22"/>
        </w:rPr>
      </w:pPr>
      <w:r w:rsidRPr="00022446">
        <w:rPr>
          <w:rFonts w:ascii="Arial" w:hAnsi="Arial" w:cs="Arial"/>
          <w:b/>
          <w:sz w:val="22"/>
          <w:szCs w:val="22"/>
        </w:rPr>
        <w:t xml:space="preserve"> </w:t>
      </w:r>
    </w:p>
    <w:p w:rsidR="00B91879" w:rsidRDefault="00B91879" w:rsidP="003310B5">
      <w:pPr>
        <w:numPr>
          <w:ilvl w:val="0"/>
          <w:numId w:val="6"/>
        </w:numPr>
        <w:ind w:left="360"/>
        <w:rPr>
          <w:rFonts w:ascii="Arial" w:hAnsi="Arial" w:cs="Arial"/>
          <w:b/>
          <w:sz w:val="22"/>
          <w:szCs w:val="22"/>
        </w:rPr>
      </w:pPr>
      <w:r w:rsidRPr="004D23D2">
        <w:rPr>
          <w:rFonts w:ascii="Arial" w:hAnsi="Arial" w:cs="Arial"/>
          <w:b/>
          <w:sz w:val="22"/>
          <w:szCs w:val="22"/>
        </w:rPr>
        <w:t>Telecommunications Report</w:t>
      </w:r>
    </w:p>
    <w:p w:rsidR="00EA28C5" w:rsidRDefault="00EA28C5" w:rsidP="003310B5">
      <w:pPr>
        <w:ind w:left="360"/>
        <w:rPr>
          <w:rFonts w:ascii="Arial" w:hAnsi="Arial" w:cs="Arial"/>
          <w:b/>
          <w:sz w:val="22"/>
          <w:szCs w:val="22"/>
        </w:rPr>
      </w:pPr>
    </w:p>
    <w:p w:rsidR="00EA28C5" w:rsidRPr="00C4722C" w:rsidRDefault="00EA28C5" w:rsidP="003310B5">
      <w:pPr>
        <w:ind w:left="360"/>
        <w:rPr>
          <w:rFonts w:ascii="Arial" w:hAnsi="Arial" w:cs="Arial"/>
          <w:sz w:val="22"/>
          <w:szCs w:val="22"/>
        </w:rPr>
      </w:pPr>
      <w:r>
        <w:rPr>
          <w:rFonts w:ascii="Arial" w:hAnsi="Arial" w:cs="Arial"/>
          <w:b/>
          <w:sz w:val="22"/>
          <w:szCs w:val="22"/>
        </w:rPr>
        <w:t>General Manager Report</w:t>
      </w:r>
      <w:r w:rsidR="00C4722C">
        <w:rPr>
          <w:rFonts w:ascii="Arial" w:hAnsi="Arial" w:cs="Arial"/>
          <w:b/>
          <w:sz w:val="22"/>
          <w:szCs w:val="22"/>
        </w:rPr>
        <w:t xml:space="preserve">. </w:t>
      </w:r>
      <w:r w:rsidR="00C4722C" w:rsidRPr="00C4722C">
        <w:rPr>
          <w:rFonts w:ascii="Arial" w:hAnsi="Arial" w:cs="Arial"/>
          <w:sz w:val="22"/>
          <w:szCs w:val="22"/>
        </w:rPr>
        <w:t>No additional comments or questions were made.</w:t>
      </w:r>
    </w:p>
    <w:p w:rsidR="005F5138" w:rsidRDefault="005F5138" w:rsidP="003310B5">
      <w:pPr>
        <w:ind w:left="360"/>
        <w:rPr>
          <w:rFonts w:ascii="Arial" w:hAnsi="Arial" w:cs="Arial"/>
          <w:sz w:val="22"/>
          <w:szCs w:val="22"/>
        </w:rPr>
      </w:pPr>
    </w:p>
    <w:p w:rsidR="00A13429" w:rsidRPr="00C4722C" w:rsidRDefault="003310B5" w:rsidP="00C4722C">
      <w:pPr>
        <w:ind w:left="360"/>
        <w:rPr>
          <w:rFonts w:ascii="Arial" w:hAnsi="Arial" w:cs="Arial"/>
          <w:sz w:val="22"/>
          <w:szCs w:val="22"/>
        </w:rPr>
      </w:pPr>
      <w:r w:rsidRPr="003310B5">
        <w:rPr>
          <w:rFonts w:ascii="Arial" w:hAnsi="Arial" w:cs="Arial"/>
          <w:b/>
          <w:sz w:val="22"/>
          <w:szCs w:val="22"/>
        </w:rPr>
        <w:t>Community Updates</w:t>
      </w:r>
      <w:r w:rsidR="00C4722C">
        <w:rPr>
          <w:rFonts w:ascii="Arial" w:hAnsi="Arial" w:cs="Arial"/>
          <w:b/>
          <w:sz w:val="22"/>
          <w:szCs w:val="22"/>
        </w:rPr>
        <w:t xml:space="preserve"> &amp; </w:t>
      </w:r>
      <w:r w:rsidR="00A13429" w:rsidRPr="00A13429">
        <w:rPr>
          <w:rFonts w:ascii="Arial" w:hAnsi="Arial" w:cs="Arial"/>
          <w:b/>
          <w:sz w:val="22"/>
          <w:szCs w:val="22"/>
        </w:rPr>
        <w:t>Responsible Administrator’s Report</w:t>
      </w:r>
      <w:r w:rsidR="00C4722C" w:rsidRPr="00C4722C">
        <w:rPr>
          <w:rFonts w:ascii="Arial" w:hAnsi="Arial" w:cs="Arial"/>
          <w:sz w:val="22"/>
          <w:szCs w:val="22"/>
        </w:rPr>
        <w:t xml:space="preserve">. Ryan Mahoney asked </w:t>
      </w:r>
      <w:r w:rsidR="00C4722C">
        <w:rPr>
          <w:rFonts w:ascii="Arial" w:hAnsi="Arial" w:cs="Arial"/>
          <w:sz w:val="22"/>
          <w:szCs w:val="22"/>
        </w:rPr>
        <w:t>about an expected follow-up phone meeting related to the bid for his community’s telecom work that hasn’t happened yet. Ed Morlan indicated Paul Recanzone was working on pricing issues.</w:t>
      </w:r>
      <w:r w:rsidR="00224B3B">
        <w:rPr>
          <w:rFonts w:ascii="Arial" w:hAnsi="Arial" w:cs="Arial"/>
          <w:sz w:val="22"/>
          <w:szCs w:val="22"/>
        </w:rPr>
        <w:t xml:space="preserve"> Ryan noted that the different soils in the area could lead to different pricing for boring and that </w:t>
      </w:r>
      <w:r w:rsidR="00D93458">
        <w:rPr>
          <w:rFonts w:ascii="Arial" w:hAnsi="Arial" w:cs="Arial"/>
          <w:sz w:val="22"/>
          <w:szCs w:val="22"/>
        </w:rPr>
        <w:t xml:space="preserve">there </w:t>
      </w:r>
      <w:r w:rsidR="00224B3B">
        <w:rPr>
          <w:rFonts w:ascii="Arial" w:hAnsi="Arial" w:cs="Arial"/>
          <w:sz w:val="22"/>
          <w:szCs w:val="22"/>
        </w:rPr>
        <w:t>might need to be further discussion of tailoring their bid to account for that.</w:t>
      </w:r>
    </w:p>
    <w:p w:rsidR="00A13429" w:rsidRDefault="00A13429" w:rsidP="003310B5">
      <w:pPr>
        <w:ind w:left="360"/>
        <w:rPr>
          <w:rFonts w:ascii="Arial" w:hAnsi="Arial" w:cs="Arial"/>
          <w:b/>
          <w:sz w:val="22"/>
          <w:szCs w:val="22"/>
        </w:rPr>
      </w:pPr>
    </w:p>
    <w:p w:rsidR="00B221E3" w:rsidRDefault="00224B3B" w:rsidP="003310B5">
      <w:pPr>
        <w:ind w:left="360"/>
        <w:rPr>
          <w:rFonts w:ascii="Arial" w:hAnsi="Arial" w:cs="Arial"/>
          <w:sz w:val="22"/>
          <w:szCs w:val="22"/>
        </w:rPr>
      </w:pPr>
      <w:r w:rsidRPr="00224B3B">
        <w:rPr>
          <w:rFonts w:ascii="Arial" w:hAnsi="Arial" w:cs="Arial"/>
          <w:b/>
          <w:sz w:val="22"/>
          <w:szCs w:val="22"/>
        </w:rPr>
        <w:t>Broadband Knights of the Roundtable materials</w:t>
      </w:r>
      <w:r>
        <w:rPr>
          <w:rFonts w:ascii="Arial" w:hAnsi="Arial" w:cs="Arial"/>
          <w:b/>
          <w:sz w:val="22"/>
          <w:szCs w:val="22"/>
        </w:rPr>
        <w:t xml:space="preserve">. </w:t>
      </w:r>
      <w:r w:rsidRPr="00224B3B">
        <w:rPr>
          <w:rFonts w:ascii="Arial" w:hAnsi="Arial" w:cs="Arial"/>
          <w:sz w:val="22"/>
          <w:szCs w:val="22"/>
        </w:rPr>
        <w:t>Bobby Lieb</w:t>
      </w:r>
      <w:r>
        <w:rPr>
          <w:rFonts w:ascii="Arial" w:hAnsi="Arial" w:cs="Arial"/>
          <w:b/>
          <w:sz w:val="22"/>
          <w:szCs w:val="22"/>
        </w:rPr>
        <w:t xml:space="preserve"> </w:t>
      </w:r>
      <w:r w:rsidRPr="00224B3B">
        <w:rPr>
          <w:rFonts w:ascii="Arial" w:hAnsi="Arial" w:cs="Arial"/>
          <w:sz w:val="22"/>
          <w:szCs w:val="22"/>
        </w:rPr>
        <w:t>raised concerns about a letter in the packet to CDOT</w:t>
      </w:r>
      <w:r w:rsidR="006D6E9A">
        <w:rPr>
          <w:rFonts w:ascii="Arial" w:hAnsi="Arial" w:cs="Arial"/>
          <w:sz w:val="22"/>
          <w:szCs w:val="22"/>
        </w:rPr>
        <w:t xml:space="preserve"> (page 44 of packet)</w:t>
      </w:r>
      <w:r>
        <w:rPr>
          <w:rFonts w:ascii="Arial" w:hAnsi="Arial" w:cs="Arial"/>
          <w:sz w:val="22"/>
          <w:szCs w:val="22"/>
        </w:rPr>
        <w:t xml:space="preserve">. He noted that the letter had been previously presented to the TPR but that it had not supported </w:t>
      </w:r>
      <w:r w:rsidR="006D6E9A">
        <w:rPr>
          <w:rFonts w:ascii="Arial" w:hAnsi="Arial" w:cs="Arial"/>
          <w:sz w:val="22"/>
          <w:szCs w:val="22"/>
        </w:rPr>
        <w:t>the</w:t>
      </w:r>
      <w:r>
        <w:rPr>
          <w:rFonts w:ascii="Arial" w:hAnsi="Arial" w:cs="Arial"/>
          <w:sz w:val="22"/>
          <w:szCs w:val="22"/>
        </w:rPr>
        <w:t xml:space="preserve"> </w:t>
      </w:r>
      <w:r w:rsidR="006D6E9A">
        <w:rPr>
          <w:rFonts w:ascii="Arial" w:hAnsi="Arial" w:cs="Arial"/>
          <w:sz w:val="22"/>
          <w:szCs w:val="22"/>
        </w:rPr>
        <w:t xml:space="preserve">policy position presented or the letter’s </w:t>
      </w:r>
      <w:r>
        <w:rPr>
          <w:rFonts w:ascii="Arial" w:hAnsi="Arial" w:cs="Arial"/>
          <w:sz w:val="22"/>
          <w:szCs w:val="22"/>
        </w:rPr>
        <w:t>submission. Ed noted that the letter was sent on Region 9 letterhead</w:t>
      </w:r>
      <w:r w:rsidR="006D6E9A">
        <w:rPr>
          <w:rFonts w:ascii="Arial" w:hAnsi="Arial" w:cs="Arial"/>
          <w:sz w:val="22"/>
          <w:szCs w:val="22"/>
        </w:rPr>
        <w:t xml:space="preserve"> based on his experience as Region 9 Director and his work with the </w:t>
      </w:r>
      <w:r w:rsidR="006D6E9A" w:rsidRPr="006D6E9A">
        <w:rPr>
          <w:rFonts w:ascii="Arial" w:hAnsi="Arial" w:cs="Arial"/>
          <w:sz w:val="22"/>
          <w:szCs w:val="22"/>
        </w:rPr>
        <w:t>Broadband Knights of the Roundtable</w:t>
      </w:r>
      <w:r>
        <w:rPr>
          <w:rFonts w:ascii="Arial" w:hAnsi="Arial" w:cs="Arial"/>
          <w:sz w:val="22"/>
          <w:szCs w:val="22"/>
        </w:rPr>
        <w:t xml:space="preserve">. </w:t>
      </w:r>
      <w:r w:rsidR="006D6E9A">
        <w:rPr>
          <w:rFonts w:ascii="Arial" w:hAnsi="Arial" w:cs="Arial"/>
          <w:sz w:val="22"/>
          <w:szCs w:val="22"/>
        </w:rPr>
        <w:t xml:space="preserve">Bobby observed that it referenced the TPR in the body of the letter and questioned whether  that was appropriate. </w:t>
      </w:r>
      <w:r>
        <w:rPr>
          <w:rFonts w:ascii="Arial" w:hAnsi="Arial" w:cs="Arial"/>
          <w:sz w:val="22"/>
          <w:szCs w:val="22"/>
        </w:rPr>
        <w:t xml:space="preserve">Bobby </w:t>
      </w:r>
      <w:r w:rsidR="006D6E9A">
        <w:rPr>
          <w:rFonts w:ascii="Arial" w:hAnsi="Arial" w:cs="Arial"/>
          <w:sz w:val="22"/>
          <w:szCs w:val="22"/>
        </w:rPr>
        <w:t xml:space="preserve">registered his objection to the letter submission as written, indicating he thought it was inappropriate. Ernie concurred. Chris La May indicated that the letter had been presented to the Region 9 Executive Committee.  Ryan Mahoney noted that even though the letter was in the COG packet, it was sent by Region 9. </w:t>
      </w:r>
      <w:r w:rsidR="00431514">
        <w:rPr>
          <w:rFonts w:ascii="Arial" w:hAnsi="Arial" w:cs="Arial"/>
          <w:sz w:val="22"/>
          <w:szCs w:val="22"/>
        </w:rPr>
        <w:t>Ron LeBlanc observed that this type of situation and discussion had occurred before. Bobby indicated his belief that the official view of policy-making Boards needs honored and respected, even if Ed has a different opinion.  Ernie raised concern whether SCAN and issue</w:t>
      </w:r>
      <w:r w:rsidR="00736EBE">
        <w:rPr>
          <w:rFonts w:ascii="Arial" w:hAnsi="Arial" w:cs="Arial"/>
          <w:sz w:val="22"/>
          <w:szCs w:val="22"/>
        </w:rPr>
        <w:t>s</w:t>
      </w:r>
      <w:r w:rsidR="00431514">
        <w:rPr>
          <w:rFonts w:ascii="Arial" w:hAnsi="Arial" w:cs="Arial"/>
          <w:sz w:val="22"/>
          <w:szCs w:val="22"/>
        </w:rPr>
        <w:t xml:space="preserve"> related to it were being properly recognized as a COG project</w:t>
      </w:r>
      <w:r w:rsidR="00D93458">
        <w:rPr>
          <w:rFonts w:ascii="Arial" w:hAnsi="Arial" w:cs="Arial"/>
          <w:sz w:val="22"/>
          <w:szCs w:val="22"/>
        </w:rPr>
        <w:t xml:space="preserve"> and </w:t>
      </w:r>
      <w:r w:rsidR="00431514">
        <w:rPr>
          <w:rFonts w:ascii="Arial" w:hAnsi="Arial" w:cs="Arial"/>
          <w:sz w:val="22"/>
          <w:szCs w:val="22"/>
        </w:rPr>
        <w:t>not a Region 9 project.</w:t>
      </w:r>
      <w:r w:rsidR="00B221E3">
        <w:rPr>
          <w:rFonts w:ascii="Arial" w:hAnsi="Arial" w:cs="Arial"/>
          <w:sz w:val="22"/>
          <w:szCs w:val="22"/>
        </w:rPr>
        <w:t xml:space="preserve"> Tom stated that the SCAN project is a COG project. Ed indicated that he referred to the SCAN project as a example of a more general point he was making in the letter.  Ernie understood the intent but observed that the topic had</w:t>
      </w:r>
      <w:r w:rsidR="00D93458">
        <w:rPr>
          <w:rFonts w:ascii="Arial" w:hAnsi="Arial" w:cs="Arial"/>
          <w:sz w:val="22"/>
          <w:szCs w:val="22"/>
        </w:rPr>
        <w:t xml:space="preserve"> already </w:t>
      </w:r>
      <w:r w:rsidR="00B221E3">
        <w:rPr>
          <w:rFonts w:ascii="Arial" w:hAnsi="Arial" w:cs="Arial"/>
          <w:sz w:val="22"/>
          <w:szCs w:val="22"/>
        </w:rPr>
        <w:t xml:space="preserve"> caused some previous friction with CDOT staff. Ron asked whether there was a need to clarify who can write official letters on COG matters &amp; how it should be done to avoid confusion.  Bobby noted the challenges related to overlapping of organizational</w:t>
      </w:r>
      <w:r w:rsidR="00D93458">
        <w:rPr>
          <w:rFonts w:ascii="Arial" w:hAnsi="Arial" w:cs="Arial"/>
          <w:sz w:val="22"/>
          <w:szCs w:val="22"/>
        </w:rPr>
        <w:t xml:space="preserve"> involvement and roles but </w:t>
      </w:r>
      <w:r w:rsidR="003C567C">
        <w:rPr>
          <w:rFonts w:ascii="Arial" w:hAnsi="Arial" w:cs="Arial"/>
          <w:sz w:val="22"/>
          <w:szCs w:val="22"/>
        </w:rPr>
        <w:t>suggested that he might raise the issue at the TPR</w:t>
      </w:r>
      <w:r w:rsidR="00B221E3">
        <w:rPr>
          <w:rFonts w:ascii="Arial" w:hAnsi="Arial" w:cs="Arial"/>
          <w:sz w:val="22"/>
          <w:szCs w:val="22"/>
        </w:rPr>
        <w:t>.</w:t>
      </w:r>
      <w:r w:rsidR="00060048">
        <w:rPr>
          <w:rFonts w:ascii="Arial" w:hAnsi="Arial" w:cs="Arial"/>
          <w:sz w:val="22"/>
          <w:szCs w:val="22"/>
        </w:rPr>
        <w:t xml:space="preserve"> David Mitchem asked for clarification about Region 9</w:t>
      </w:r>
      <w:r w:rsidR="00D93458">
        <w:rPr>
          <w:rFonts w:ascii="Arial" w:hAnsi="Arial" w:cs="Arial"/>
          <w:sz w:val="22"/>
          <w:szCs w:val="22"/>
        </w:rPr>
        <w:t>’s</w:t>
      </w:r>
      <w:r w:rsidR="00060048">
        <w:rPr>
          <w:rFonts w:ascii="Arial" w:hAnsi="Arial" w:cs="Arial"/>
          <w:sz w:val="22"/>
          <w:szCs w:val="22"/>
        </w:rPr>
        <w:t xml:space="preserve"> approval of the letter. Chris La May indicated that the letter was distributed to the Region 9 Executive Committee and that it was approved by email voting.</w:t>
      </w:r>
      <w:r w:rsidR="00805F89">
        <w:rPr>
          <w:rFonts w:ascii="Arial" w:hAnsi="Arial" w:cs="Arial"/>
          <w:sz w:val="22"/>
          <w:szCs w:val="22"/>
        </w:rPr>
        <w:t xml:space="preserve"> David observed that Region 9 is an independent body and he had no objection to its action. He agreed that Ed wears several hats but that is to the COG’s benefit. He </w:t>
      </w:r>
      <w:r w:rsidR="00D93458">
        <w:rPr>
          <w:rFonts w:ascii="Arial" w:hAnsi="Arial" w:cs="Arial"/>
          <w:sz w:val="22"/>
          <w:szCs w:val="22"/>
        </w:rPr>
        <w:t xml:space="preserve">also </w:t>
      </w:r>
      <w:r w:rsidR="00805F89">
        <w:rPr>
          <w:rFonts w:ascii="Arial" w:hAnsi="Arial" w:cs="Arial"/>
          <w:sz w:val="22"/>
          <w:szCs w:val="22"/>
        </w:rPr>
        <w:t>agreed with the need for good coordination. Ernie asked that the different b</w:t>
      </w:r>
      <w:r w:rsidR="00D93458">
        <w:rPr>
          <w:rFonts w:ascii="Arial" w:hAnsi="Arial" w:cs="Arial"/>
          <w:sz w:val="22"/>
          <w:szCs w:val="22"/>
        </w:rPr>
        <w:t>odies respect the primary responsibilities</w:t>
      </w:r>
      <w:r w:rsidR="00805F89">
        <w:rPr>
          <w:rFonts w:ascii="Arial" w:hAnsi="Arial" w:cs="Arial"/>
          <w:sz w:val="22"/>
          <w:szCs w:val="22"/>
        </w:rPr>
        <w:t xml:space="preserve"> of the others.</w:t>
      </w:r>
      <w:r w:rsidR="00306AF5">
        <w:rPr>
          <w:rFonts w:ascii="Arial" w:hAnsi="Arial" w:cs="Arial"/>
          <w:sz w:val="22"/>
          <w:szCs w:val="22"/>
        </w:rPr>
        <w:t xml:space="preserve">  After calling for any additional comments, Tom asked that the conversation be recorded in the minutes and th</w:t>
      </w:r>
      <w:r w:rsidR="00D93458">
        <w:rPr>
          <w:rFonts w:ascii="Arial" w:hAnsi="Arial" w:cs="Arial"/>
          <w:sz w:val="22"/>
          <w:szCs w:val="22"/>
        </w:rPr>
        <w:t xml:space="preserve">en moved the Board onto </w:t>
      </w:r>
      <w:r w:rsidR="00306AF5">
        <w:rPr>
          <w:rFonts w:ascii="Arial" w:hAnsi="Arial" w:cs="Arial"/>
          <w:sz w:val="22"/>
          <w:szCs w:val="22"/>
        </w:rPr>
        <w:t>the remaining agenda.</w:t>
      </w:r>
    </w:p>
    <w:p w:rsidR="00805F89" w:rsidRPr="00224B3B" w:rsidRDefault="00805F89" w:rsidP="003310B5">
      <w:pPr>
        <w:ind w:left="360"/>
        <w:rPr>
          <w:rFonts w:ascii="Arial" w:hAnsi="Arial" w:cs="Arial"/>
          <w:sz w:val="22"/>
          <w:szCs w:val="22"/>
        </w:rPr>
      </w:pPr>
    </w:p>
    <w:p w:rsidR="004D23D2" w:rsidRDefault="00A13429" w:rsidP="003310B5">
      <w:pPr>
        <w:ind w:left="360"/>
        <w:rPr>
          <w:rFonts w:ascii="Arial" w:hAnsi="Arial" w:cs="Arial"/>
          <w:b/>
          <w:sz w:val="22"/>
          <w:szCs w:val="22"/>
        </w:rPr>
      </w:pPr>
      <w:r w:rsidRPr="00A13429">
        <w:rPr>
          <w:rFonts w:ascii="Arial" w:hAnsi="Arial" w:cs="Arial"/>
          <w:b/>
          <w:sz w:val="22"/>
          <w:szCs w:val="22"/>
        </w:rPr>
        <w:t>Tele</w:t>
      </w:r>
      <w:r w:rsidR="001F674D">
        <w:rPr>
          <w:rFonts w:ascii="Arial" w:hAnsi="Arial" w:cs="Arial"/>
          <w:b/>
          <w:sz w:val="22"/>
          <w:szCs w:val="22"/>
        </w:rPr>
        <w:t>-</w:t>
      </w:r>
      <w:r w:rsidRPr="00A13429">
        <w:rPr>
          <w:rFonts w:ascii="Arial" w:hAnsi="Arial" w:cs="Arial"/>
          <w:b/>
          <w:sz w:val="22"/>
          <w:szCs w:val="22"/>
        </w:rPr>
        <w:t>Com Committee Chair Report</w:t>
      </w:r>
    </w:p>
    <w:p w:rsidR="006D3533" w:rsidRDefault="00A13429" w:rsidP="003310B5">
      <w:pPr>
        <w:ind w:left="360"/>
        <w:rPr>
          <w:rFonts w:ascii="Arial" w:hAnsi="Arial" w:cs="Arial"/>
          <w:sz w:val="22"/>
          <w:szCs w:val="22"/>
        </w:rPr>
      </w:pPr>
      <w:r w:rsidRPr="00A13429">
        <w:rPr>
          <w:rFonts w:ascii="Arial" w:hAnsi="Arial" w:cs="Arial"/>
          <w:sz w:val="22"/>
          <w:szCs w:val="22"/>
        </w:rPr>
        <w:t xml:space="preserve">Jason Wells </w:t>
      </w:r>
      <w:r w:rsidR="00F15DF2">
        <w:rPr>
          <w:rFonts w:ascii="Arial" w:hAnsi="Arial" w:cs="Arial"/>
          <w:sz w:val="22"/>
          <w:szCs w:val="22"/>
        </w:rPr>
        <w:t xml:space="preserve">summarized Club 20’s movement toward involvement with </w:t>
      </w:r>
      <w:r w:rsidR="007A3557">
        <w:rPr>
          <w:rFonts w:ascii="Arial" w:hAnsi="Arial" w:cs="Arial"/>
          <w:sz w:val="22"/>
          <w:szCs w:val="22"/>
        </w:rPr>
        <w:t xml:space="preserve">the </w:t>
      </w:r>
      <w:r w:rsidR="00F15DF2">
        <w:rPr>
          <w:rFonts w:ascii="Arial" w:hAnsi="Arial" w:cs="Arial"/>
          <w:sz w:val="22"/>
          <w:szCs w:val="22"/>
        </w:rPr>
        <w:t>Public Utility Commission decision-making</w:t>
      </w:r>
      <w:r w:rsidR="007A3557">
        <w:rPr>
          <w:rFonts w:ascii="Arial" w:hAnsi="Arial" w:cs="Arial"/>
          <w:sz w:val="22"/>
          <w:szCs w:val="22"/>
        </w:rPr>
        <w:t xml:space="preserve"> process related to the standard for competitive </w:t>
      </w:r>
      <w:r w:rsidR="00D93458">
        <w:rPr>
          <w:rFonts w:ascii="Arial" w:hAnsi="Arial" w:cs="Arial"/>
          <w:sz w:val="22"/>
          <w:szCs w:val="22"/>
        </w:rPr>
        <w:t xml:space="preserve">telecom </w:t>
      </w:r>
      <w:r w:rsidR="007A3557">
        <w:rPr>
          <w:rFonts w:ascii="Arial" w:hAnsi="Arial" w:cs="Arial"/>
          <w:sz w:val="22"/>
          <w:szCs w:val="22"/>
        </w:rPr>
        <w:t>markets (number of providers versus speed tests)</w:t>
      </w:r>
      <w:r w:rsidR="00F15DF2">
        <w:rPr>
          <w:rFonts w:ascii="Arial" w:hAnsi="Arial" w:cs="Arial"/>
          <w:sz w:val="22"/>
          <w:szCs w:val="22"/>
        </w:rPr>
        <w:t>.</w:t>
      </w:r>
      <w:r w:rsidR="007A3557">
        <w:rPr>
          <w:rFonts w:ascii="Arial" w:hAnsi="Arial" w:cs="Arial"/>
          <w:sz w:val="22"/>
          <w:szCs w:val="22"/>
        </w:rPr>
        <w:t xml:space="preserve">  He asked how the COG wanted to </w:t>
      </w:r>
      <w:r w:rsidR="007A3557">
        <w:rPr>
          <w:rFonts w:ascii="Arial" w:hAnsi="Arial" w:cs="Arial"/>
          <w:sz w:val="22"/>
          <w:szCs w:val="22"/>
        </w:rPr>
        <w:lastRenderedPageBreak/>
        <w:t xml:space="preserve">respond and encouraged members to stay alert to developments on state rural broadband policy-making. Darlene Marcus noted that Club 20 had contacted Congressman Tipton’s office and she is listening to their concerns and reviewing how they might be of assistance in communicating with the PUC.  </w:t>
      </w:r>
      <w:r w:rsidR="00ED07EA">
        <w:rPr>
          <w:rFonts w:ascii="Arial" w:hAnsi="Arial" w:cs="Arial"/>
          <w:sz w:val="22"/>
          <w:szCs w:val="22"/>
        </w:rPr>
        <w:t xml:space="preserve">Jason has </w:t>
      </w:r>
      <w:r w:rsidR="007A3557">
        <w:rPr>
          <w:rFonts w:ascii="Arial" w:hAnsi="Arial" w:cs="Arial"/>
          <w:sz w:val="22"/>
          <w:szCs w:val="22"/>
        </w:rPr>
        <w:t>interest in</w:t>
      </w:r>
      <w:r w:rsidR="00ED07EA">
        <w:rPr>
          <w:rFonts w:ascii="Arial" w:hAnsi="Arial" w:cs="Arial"/>
          <w:sz w:val="22"/>
          <w:szCs w:val="22"/>
        </w:rPr>
        <w:t xml:space="preserve"> having</w:t>
      </w:r>
      <w:r w:rsidR="007A3557">
        <w:rPr>
          <w:rFonts w:ascii="Arial" w:hAnsi="Arial" w:cs="Arial"/>
          <w:sz w:val="22"/>
          <w:szCs w:val="22"/>
        </w:rPr>
        <w:t xml:space="preserve"> </w:t>
      </w:r>
      <w:r w:rsidR="00ED07EA">
        <w:rPr>
          <w:rFonts w:ascii="Arial" w:hAnsi="Arial" w:cs="Arial"/>
          <w:sz w:val="22"/>
          <w:szCs w:val="22"/>
        </w:rPr>
        <w:t>further discussion of</w:t>
      </w:r>
      <w:r w:rsidR="007A3557">
        <w:rPr>
          <w:rFonts w:ascii="Arial" w:hAnsi="Arial" w:cs="Arial"/>
          <w:sz w:val="22"/>
          <w:szCs w:val="22"/>
        </w:rPr>
        <w:t xml:space="preserve"> the COG’s legislative / policy priorities and process, possibly at the October Board meeting.</w:t>
      </w:r>
    </w:p>
    <w:p w:rsidR="00FA10B8" w:rsidRPr="00B009A8" w:rsidRDefault="00FA10B8" w:rsidP="00CB471E">
      <w:pPr>
        <w:ind w:left="6840"/>
        <w:rPr>
          <w:rFonts w:ascii="Arial" w:hAnsi="Arial" w:cs="Arial"/>
          <w:b/>
          <w:sz w:val="22"/>
          <w:szCs w:val="22"/>
        </w:rPr>
      </w:pPr>
      <w:r>
        <w:rPr>
          <w:rFonts w:ascii="Arial" w:hAnsi="Arial" w:cs="Arial"/>
          <w:sz w:val="22"/>
          <w:szCs w:val="22"/>
        </w:rPr>
        <w:t xml:space="preserve">                </w:t>
      </w:r>
    </w:p>
    <w:p w:rsidR="00D5080B" w:rsidRDefault="00D5080B" w:rsidP="00ED07EA">
      <w:pPr>
        <w:rPr>
          <w:rFonts w:ascii="Arial" w:hAnsi="Arial" w:cs="Arial"/>
          <w:sz w:val="22"/>
          <w:szCs w:val="22"/>
        </w:rPr>
      </w:pPr>
    </w:p>
    <w:p w:rsidR="00D5080B" w:rsidRDefault="00D5080B" w:rsidP="003310B5">
      <w:pPr>
        <w:ind w:left="360"/>
        <w:rPr>
          <w:rFonts w:ascii="Arial" w:hAnsi="Arial" w:cs="Arial"/>
          <w:sz w:val="22"/>
          <w:szCs w:val="22"/>
        </w:rPr>
      </w:pPr>
    </w:p>
    <w:p w:rsidR="00B91879" w:rsidRDefault="004D23D2" w:rsidP="004D23D2">
      <w:pPr>
        <w:rPr>
          <w:rFonts w:ascii="Arial" w:hAnsi="Arial" w:cs="Arial"/>
          <w:b/>
          <w:sz w:val="22"/>
          <w:szCs w:val="22"/>
        </w:rPr>
      </w:pPr>
      <w:r w:rsidRPr="004D23D2">
        <w:rPr>
          <w:rFonts w:ascii="Arial" w:hAnsi="Arial" w:cs="Arial"/>
          <w:b/>
          <w:sz w:val="22"/>
          <w:szCs w:val="22"/>
        </w:rPr>
        <w:t xml:space="preserve">B. </w:t>
      </w:r>
      <w:r w:rsidR="00B91879" w:rsidRPr="004D23D2">
        <w:rPr>
          <w:rFonts w:ascii="Arial" w:hAnsi="Arial" w:cs="Arial"/>
          <w:b/>
          <w:sz w:val="22"/>
          <w:szCs w:val="22"/>
        </w:rPr>
        <w:t xml:space="preserve">Management Report </w:t>
      </w:r>
    </w:p>
    <w:p w:rsidR="003B6A8B" w:rsidRDefault="003B6A8B" w:rsidP="004D23D2">
      <w:pPr>
        <w:rPr>
          <w:rFonts w:ascii="Arial" w:hAnsi="Arial" w:cs="Arial"/>
          <w:b/>
          <w:sz w:val="22"/>
          <w:szCs w:val="22"/>
        </w:rPr>
      </w:pPr>
    </w:p>
    <w:p w:rsidR="003B6A8B" w:rsidRPr="00D93458" w:rsidRDefault="003B6A8B" w:rsidP="003B6A8B">
      <w:pPr>
        <w:pStyle w:val="ListParagraph"/>
        <w:numPr>
          <w:ilvl w:val="0"/>
          <w:numId w:val="10"/>
        </w:numPr>
        <w:rPr>
          <w:rFonts w:ascii="Arial" w:hAnsi="Arial" w:cs="Arial"/>
          <w:b/>
          <w:sz w:val="22"/>
          <w:szCs w:val="22"/>
        </w:rPr>
      </w:pPr>
      <w:r w:rsidRPr="00D93458">
        <w:rPr>
          <w:rFonts w:ascii="Arial" w:hAnsi="Arial" w:cs="Arial"/>
          <w:b/>
          <w:sz w:val="22"/>
          <w:szCs w:val="22"/>
        </w:rPr>
        <w:t>COG sustainability and staffing plan</w:t>
      </w:r>
    </w:p>
    <w:p w:rsidR="003B6A8B" w:rsidRPr="003B6A8B" w:rsidRDefault="003B6A8B" w:rsidP="003B6A8B">
      <w:pPr>
        <w:rPr>
          <w:rFonts w:ascii="Arial" w:hAnsi="Arial" w:cs="Arial"/>
          <w:sz w:val="22"/>
          <w:szCs w:val="22"/>
        </w:rPr>
      </w:pPr>
      <w:r w:rsidRPr="003B6A8B">
        <w:rPr>
          <w:rFonts w:ascii="Arial" w:hAnsi="Arial" w:cs="Arial"/>
          <w:sz w:val="22"/>
          <w:szCs w:val="22"/>
        </w:rPr>
        <w:t>Susan Hakanson</w:t>
      </w:r>
      <w:r w:rsidR="00ED07EA">
        <w:rPr>
          <w:rFonts w:ascii="Arial" w:hAnsi="Arial" w:cs="Arial"/>
          <w:sz w:val="22"/>
          <w:szCs w:val="22"/>
        </w:rPr>
        <w:t xml:space="preserve"> noted recent meetings she has had with the region’s housing agencies and with the Area Agency on Aging (AAA) / ARCH to learn more about what they are doing and how the COG might play a constructive role.  She is also talking to other groups about environmental issues (air &amp; water) and they have expressed interest in making a presentation to the COG. She anticipates sharing more on this topic at the next meeting.</w:t>
      </w:r>
      <w:r w:rsidR="00405A72">
        <w:rPr>
          <w:rFonts w:ascii="Arial" w:hAnsi="Arial" w:cs="Arial"/>
          <w:sz w:val="22"/>
          <w:szCs w:val="22"/>
        </w:rPr>
        <w:t xml:space="preserve"> The topic of COG Dues and COG application for a DoLA energy impact grant will be discussed further later in this meeting and next. She asked for questions. Michael asked about the DoLA grant deadline. Susan indicated it is October 15, 2012. She anticipates having a proposal for Board review &amp; decision at the next meeting.</w:t>
      </w:r>
    </w:p>
    <w:p w:rsidR="003B6A8B" w:rsidRPr="00ED07EA" w:rsidRDefault="003B6A8B" w:rsidP="00ED07EA">
      <w:pPr>
        <w:rPr>
          <w:rFonts w:ascii="Arial" w:hAnsi="Arial" w:cs="Arial"/>
          <w:b/>
          <w:sz w:val="22"/>
          <w:szCs w:val="22"/>
        </w:rPr>
      </w:pPr>
    </w:p>
    <w:p w:rsidR="003B6A8B" w:rsidRPr="00D93458" w:rsidRDefault="003B6A8B" w:rsidP="003B6A8B">
      <w:pPr>
        <w:pStyle w:val="ListParagraph"/>
        <w:numPr>
          <w:ilvl w:val="0"/>
          <w:numId w:val="10"/>
        </w:numPr>
        <w:rPr>
          <w:rFonts w:ascii="Arial" w:hAnsi="Arial" w:cs="Arial"/>
          <w:b/>
          <w:sz w:val="22"/>
          <w:szCs w:val="22"/>
        </w:rPr>
      </w:pPr>
      <w:r w:rsidRPr="00D93458">
        <w:rPr>
          <w:rFonts w:ascii="Arial" w:hAnsi="Arial" w:cs="Arial"/>
          <w:b/>
          <w:sz w:val="22"/>
          <w:szCs w:val="22"/>
        </w:rPr>
        <w:t xml:space="preserve">Update on COG Policies </w:t>
      </w:r>
    </w:p>
    <w:p w:rsidR="00405A72" w:rsidRDefault="00405A72" w:rsidP="00405A72">
      <w:pPr>
        <w:rPr>
          <w:rFonts w:ascii="Arial" w:hAnsi="Arial" w:cs="Arial"/>
          <w:sz w:val="22"/>
          <w:szCs w:val="22"/>
        </w:rPr>
      </w:pPr>
      <w:r w:rsidRPr="00405A72">
        <w:rPr>
          <w:rFonts w:ascii="Arial" w:hAnsi="Arial" w:cs="Arial"/>
          <w:sz w:val="22"/>
          <w:szCs w:val="22"/>
        </w:rPr>
        <w:t xml:space="preserve">Susan </w:t>
      </w:r>
      <w:r>
        <w:rPr>
          <w:rFonts w:ascii="Arial" w:hAnsi="Arial" w:cs="Arial"/>
          <w:sz w:val="22"/>
          <w:szCs w:val="22"/>
        </w:rPr>
        <w:t>talked to Jason about policy for the process of setting &amp; pursuing legislative &amp; policy priorities and anticipates having a policy proposal for first reading at the next Board meeting. She is also working on personnel policy to clarify job descriptions, roles &amp; responsibilities of the various parties involved in COG work.</w:t>
      </w:r>
      <w:r w:rsidR="002E7771">
        <w:rPr>
          <w:rFonts w:ascii="Arial" w:hAnsi="Arial" w:cs="Arial"/>
          <w:sz w:val="22"/>
          <w:szCs w:val="22"/>
        </w:rPr>
        <w:t xml:space="preserve">  She expressed interest in further conversation about the relationship between the COG and Region 9.  Ernie expressed support for that conversation occurring.</w:t>
      </w:r>
      <w:r w:rsidR="00536274">
        <w:rPr>
          <w:rFonts w:ascii="Arial" w:hAnsi="Arial" w:cs="Arial"/>
          <w:sz w:val="22"/>
          <w:szCs w:val="22"/>
        </w:rPr>
        <w:t xml:space="preserve"> He indicated concern from his Board of County Commissioners about the overlap in staff in the two organizations and whether that should continue.  Tom asked if anyone objected to Susan pursuing this type of inter-agency discussion and there was none.</w:t>
      </w:r>
    </w:p>
    <w:p w:rsidR="00405A72" w:rsidRPr="00405A72" w:rsidRDefault="00405A72" w:rsidP="00405A72">
      <w:pPr>
        <w:rPr>
          <w:rFonts w:ascii="Arial" w:hAnsi="Arial" w:cs="Arial"/>
          <w:sz w:val="22"/>
          <w:szCs w:val="22"/>
        </w:rPr>
      </w:pPr>
    </w:p>
    <w:p w:rsidR="003B6A8B" w:rsidRPr="00D93458" w:rsidRDefault="003B6A8B" w:rsidP="003B6A8B">
      <w:pPr>
        <w:pStyle w:val="ListParagraph"/>
        <w:numPr>
          <w:ilvl w:val="0"/>
          <w:numId w:val="10"/>
        </w:numPr>
        <w:rPr>
          <w:rFonts w:ascii="Arial" w:hAnsi="Arial" w:cs="Arial"/>
          <w:b/>
          <w:sz w:val="22"/>
          <w:szCs w:val="22"/>
        </w:rPr>
      </w:pPr>
      <w:r w:rsidRPr="00D93458">
        <w:rPr>
          <w:rFonts w:ascii="Arial" w:hAnsi="Arial" w:cs="Arial"/>
          <w:b/>
          <w:sz w:val="22"/>
          <w:szCs w:val="22"/>
        </w:rPr>
        <w:t>Transit Council minutes</w:t>
      </w:r>
      <w:r w:rsidR="00536274" w:rsidRPr="00D93458">
        <w:rPr>
          <w:rFonts w:ascii="Arial" w:hAnsi="Arial" w:cs="Arial"/>
          <w:b/>
          <w:sz w:val="22"/>
          <w:szCs w:val="22"/>
        </w:rPr>
        <w:t xml:space="preserve"> </w:t>
      </w:r>
    </w:p>
    <w:p w:rsidR="003B6A8B" w:rsidRPr="00D93458" w:rsidRDefault="003B6A8B" w:rsidP="003B6A8B">
      <w:pPr>
        <w:pStyle w:val="ListParagraph"/>
        <w:numPr>
          <w:ilvl w:val="0"/>
          <w:numId w:val="10"/>
        </w:numPr>
        <w:rPr>
          <w:rFonts w:ascii="Arial" w:hAnsi="Arial" w:cs="Arial"/>
          <w:b/>
          <w:sz w:val="22"/>
          <w:szCs w:val="22"/>
        </w:rPr>
      </w:pPr>
      <w:r w:rsidRPr="00D93458">
        <w:rPr>
          <w:rFonts w:ascii="Arial" w:hAnsi="Arial" w:cs="Arial"/>
          <w:b/>
          <w:sz w:val="22"/>
          <w:szCs w:val="22"/>
        </w:rPr>
        <w:t>CARO meeting report</w:t>
      </w:r>
    </w:p>
    <w:p w:rsidR="00536274" w:rsidRPr="00536274" w:rsidRDefault="00536274" w:rsidP="00536274">
      <w:pPr>
        <w:rPr>
          <w:rFonts w:ascii="Arial" w:hAnsi="Arial" w:cs="Arial"/>
          <w:sz w:val="22"/>
          <w:szCs w:val="22"/>
        </w:rPr>
      </w:pPr>
      <w:r w:rsidRPr="00536274">
        <w:rPr>
          <w:rFonts w:ascii="Arial" w:hAnsi="Arial" w:cs="Arial"/>
          <w:sz w:val="22"/>
          <w:szCs w:val="22"/>
        </w:rPr>
        <w:t>No questions were raised</w:t>
      </w:r>
      <w:r w:rsidR="00736EBE">
        <w:rPr>
          <w:rFonts w:ascii="Arial" w:hAnsi="Arial" w:cs="Arial"/>
          <w:sz w:val="22"/>
          <w:szCs w:val="22"/>
        </w:rPr>
        <w:t xml:space="preserve"> on either C. or D</w:t>
      </w:r>
      <w:r w:rsidRPr="00536274">
        <w:rPr>
          <w:rFonts w:ascii="Arial" w:hAnsi="Arial" w:cs="Arial"/>
          <w:sz w:val="22"/>
          <w:szCs w:val="22"/>
        </w:rPr>
        <w:t>.</w:t>
      </w:r>
    </w:p>
    <w:p w:rsidR="00B91879" w:rsidRPr="00022446" w:rsidRDefault="00B91879" w:rsidP="00B91879">
      <w:pPr>
        <w:ind w:left="360"/>
        <w:rPr>
          <w:rFonts w:ascii="Arial" w:hAnsi="Arial" w:cs="Arial"/>
          <w:sz w:val="22"/>
          <w:szCs w:val="22"/>
        </w:rPr>
      </w:pPr>
    </w:p>
    <w:p w:rsidR="00536274" w:rsidRPr="00536274" w:rsidRDefault="00703511" w:rsidP="00D93458">
      <w:pPr>
        <w:pStyle w:val="ListParagraph"/>
        <w:ind w:left="0"/>
        <w:rPr>
          <w:rFonts w:ascii="Arial" w:hAnsi="Arial" w:cs="Arial"/>
          <w:b/>
          <w:sz w:val="22"/>
          <w:szCs w:val="22"/>
        </w:rPr>
      </w:pPr>
      <w:r>
        <w:rPr>
          <w:rFonts w:ascii="Arial" w:hAnsi="Arial" w:cs="Arial"/>
          <w:b/>
          <w:sz w:val="22"/>
          <w:szCs w:val="22"/>
        </w:rPr>
        <w:t>Decision</w:t>
      </w:r>
      <w:r w:rsidR="00D93458">
        <w:rPr>
          <w:rFonts w:ascii="Arial" w:hAnsi="Arial" w:cs="Arial"/>
          <w:b/>
          <w:sz w:val="22"/>
          <w:szCs w:val="22"/>
        </w:rPr>
        <w:t xml:space="preserve">- </w:t>
      </w:r>
      <w:r w:rsidR="00536274" w:rsidRPr="00536274">
        <w:rPr>
          <w:rFonts w:ascii="Arial" w:hAnsi="Arial" w:cs="Arial"/>
          <w:b/>
          <w:sz w:val="22"/>
          <w:szCs w:val="22"/>
        </w:rPr>
        <w:t xml:space="preserve">DoLA technical assistance grants </w:t>
      </w:r>
    </w:p>
    <w:p w:rsidR="00703511" w:rsidRPr="00703511" w:rsidRDefault="00536274" w:rsidP="00703511">
      <w:pPr>
        <w:rPr>
          <w:rFonts w:ascii="Arial" w:hAnsi="Arial" w:cs="Arial"/>
          <w:b/>
          <w:sz w:val="22"/>
          <w:szCs w:val="22"/>
        </w:rPr>
      </w:pPr>
      <w:r w:rsidRPr="006D0DAC">
        <w:rPr>
          <w:rFonts w:ascii="Arial" w:hAnsi="Arial" w:cs="Arial"/>
          <w:sz w:val="22"/>
          <w:szCs w:val="22"/>
        </w:rPr>
        <w:t xml:space="preserve">Ken Charles gave some further explanation about </w:t>
      </w:r>
      <w:r>
        <w:rPr>
          <w:rFonts w:ascii="Arial" w:hAnsi="Arial" w:cs="Arial"/>
          <w:sz w:val="22"/>
          <w:szCs w:val="22"/>
        </w:rPr>
        <w:t xml:space="preserve">the re-start of the program and </w:t>
      </w:r>
      <w:r w:rsidRPr="006D0DAC">
        <w:rPr>
          <w:rFonts w:ascii="Arial" w:hAnsi="Arial" w:cs="Arial"/>
          <w:sz w:val="22"/>
          <w:szCs w:val="22"/>
        </w:rPr>
        <w:t>how the energy impact grants would be run.</w:t>
      </w:r>
      <w:r>
        <w:rPr>
          <w:rFonts w:ascii="Arial" w:hAnsi="Arial" w:cs="Arial"/>
          <w:sz w:val="22"/>
          <w:szCs w:val="22"/>
        </w:rPr>
        <w:t xml:space="preserve"> He anticipates the grants will range in size from $30-60,000 and be signed in December for a 12 month performance period in calendar year 2013. General administration  grants will not be supported but project proposals can include funding for staff support related to that project.</w:t>
      </w:r>
      <w:r w:rsidR="00D20E32">
        <w:rPr>
          <w:rFonts w:ascii="Arial" w:hAnsi="Arial" w:cs="Arial"/>
          <w:sz w:val="22"/>
          <w:szCs w:val="22"/>
        </w:rPr>
        <w:t xml:space="preserve"> Ryan asked Susan  about the size of the COG’s likely request. Susan indicated it would probably be in the range of $25-30,000 and probably related to telecommunications. Ken indicated that it would have to be something new, not just related to implementation of the current SCAN grant.</w:t>
      </w:r>
      <w:r w:rsidR="002370AA">
        <w:rPr>
          <w:rFonts w:ascii="Arial" w:hAnsi="Arial" w:cs="Arial"/>
          <w:sz w:val="22"/>
          <w:szCs w:val="22"/>
        </w:rPr>
        <w:t xml:space="preserve">  Susan indicated that voice over IP and GIS and other shared services </w:t>
      </w:r>
      <w:r w:rsidR="00C731ED">
        <w:rPr>
          <w:rFonts w:ascii="Arial" w:hAnsi="Arial" w:cs="Arial"/>
          <w:sz w:val="22"/>
          <w:szCs w:val="22"/>
        </w:rPr>
        <w:t xml:space="preserve">over the network </w:t>
      </w:r>
      <w:r w:rsidR="002370AA">
        <w:rPr>
          <w:rFonts w:ascii="Arial" w:hAnsi="Arial" w:cs="Arial"/>
          <w:sz w:val="22"/>
          <w:szCs w:val="22"/>
        </w:rPr>
        <w:t>were examples of  areas of possible extension beyond the current SCAN project. Ryan expressed support for Susan talking with Ken an</w:t>
      </w:r>
      <w:r w:rsidR="00C731ED">
        <w:rPr>
          <w:rFonts w:ascii="Arial" w:hAnsi="Arial" w:cs="Arial"/>
          <w:sz w:val="22"/>
          <w:szCs w:val="22"/>
        </w:rPr>
        <w:t>d developing a proposal leveraging</w:t>
      </w:r>
      <w:r w:rsidR="002370AA">
        <w:rPr>
          <w:rFonts w:ascii="Arial" w:hAnsi="Arial" w:cs="Arial"/>
          <w:sz w:val="22"/>
          <w:szCs w:val="22"/>
        </w:rPr>
        <w:t xml:space="preserve"> dues and possibly in-kind support. Clifford Lucero thanked Ken for helping to make this opportunity available. Ernie also offered his support for pursuing the funding but emphasized that he  and his  Board are only interested in it if the proposal develops the independent capacities of the COG and does not continue to rely on Region 9 staff for implementation. Ken and Ryan both noted that only the COG can apply for and receive these </w:t>
      </w:r>
      <w:r w:rsidR="002370AA">
        <w:rPr>
          <w:rFonts w:ascii="Arial" w:hAnsi="Arial" w:cs="Arial"/>
          <w:sz w:val="22"/>
          <w:szCs w:val="22"/>
        </w:rPr>
        <w:lastRenderedPageBreak/>
        <w:t>funds. Susan noted that she intends to transition from Region 9 staff support for administration of the All Hazards grants to COG staff for such work in 2013</w:t>
      </w:r>
      <w:r w:rsidR="00033B58">
        <w:rPr>
          <w:rFonts w:ascii="Arial" w:hAnsi="Arial" w:cs="Arial"/>
          <w:sz w:val="22"/>
          <w:szCs w:val="22"/>
        </w:rPr>
        <w:t xml:space="preserve"> and suggested that an element of the DoLA grant proposal could assist with this movement</w:t>
      </w:r>
      <w:r w:rsidR="002370AA">
        <w:rPr>
          <w:rFonts w:ascii="Arial" w:hAnsi="Arial" w:cs="Arial"/>
          <w:sz w:val="22"/>
          <w:szCs w:val="22"/>
        </w:rPr>
        <w:t xml:space="preserve">.  Ron </w:t>
      </w:r>
      <w:r w:rsidR="00033B58">
        <w:rPr>
          <w:rFonts w:ascii="Arial" w:hAnsi="Arial" w:cs="Arial"/>
          <w:sz w:val="22"/>
          <w:szCs w:val="22"/>
        </w:rPr>
        <w:t>stated that stabilizing a staff person for the COG for next year was a priority. Joanne Spina agreed that financial support for this was important. Ken Charles expressed openness to review incorporation of such ideas in the grant request.</w:t>
      </w:r>
      <w:r w:rsidR="00703511">
        <w:rPr>
          <w:rFonts w:ascii="Arial" w:hAnsi="Arial" w:cs="Arial"/>
          <w:sz w:val="22"/>
          <w:szCs w:val="22"/>
        </w:rPr>
        <w:t xml:space="preserve">  </w:t>
      </w:r>
      <w:r w:rsidR="00703511" w:rsidRPr="00703511">
        <w:rPr>
          <w:rFonts w:ascii="Arial" w:hAnsi="Arial" w:cs="Arial"/>
          <w:b/>
          <w:sz w:val="22"/>
          <w:szCs w:val="22"/>
        </w:rPr>
        <w:t xml:space="preserve">Ernie Williams made the motion to </w:t>
      </w:r>
      <w:r w:rsidR="00703511">
        <w:rPr>
          <w:rFonts w:ascii="Arial" w:hAnsi="Arial" w:cs="Arial"/>
          <w:b/>
          <w:sz w:val="22"/>
          <w:szCs w:val="22"/>
        </w:rPr>
        <w:t xml:space="preserve">prepare such a </w:t>
      </w:r>
      <w:r w:rsidR="002320FB">
        <w:rPr>
          <w:rFonts w:ascii="Arial" w:hAnsi="Arial" w:cs="Arial"/>
          <w:b/>
          <w:sz w:val="22"/>
          <w:szCs w:val="22"/>
        </w:rPr>
        <w:t xml:space="preserve">DoLA grant </w:t>
      </w:r>
      <w:r w:rsidR="00703511">
        <w:rPr>
          <w:rFonts w:ascii="Arial" w:hAnsi="Arial" w:cs="Arial"/>
          <w:b/>
          <w:sz w:val="22"/>
          <w:szCs w:val="22"/>
        </w:rPr>
        <w:t xml:space="preserve">proposal </w:t>
      </w:r>
      <w:r w:rsidR="00703511" w:rsidRPr="00703511">
        <w:rPr>
          <w:rFonts w:ascii="Arial" w:hAnsi="Arial" w:cs="Arial"/>
          <w:b/>
          <w:sz w:val="22"/>
          <w:szCs w:val="22"/>
        </w:rPr>
        <w:t>and it was seconded by</w:t>
      </w:r>
      <w:r w:rsidR="00703511">
        <w:rPr>
          <w:rFonts w:ascii="Arial" w:hAnsi="Arial" w:cs="Arial"/>
          <w:b/>
          <w:sz w:val="22"/>
          <w:szCs w:val="22"/>
        </w:rPr>
        <w:t xml:space="preserve"> Bobby Lieb</w:t>
      </w:r>
      <w:r w:rsidR="00703511" w:rsidRPr="00703511">
        <w:rPr>
          <w:rFonts w:ascii="Arial" w:hAnsi="Arial" w:cs="Arial"/>
          <w:b/>
          <w:sz w:val="22"/>
          <w:szCs w:val="22"/>
        </w:rPr>
        <w:t>. The motion passed, with all those voting in favor.</w:t>
      </w:r>
    </w:p>
    <w:p w:rsidR="00536274" w:rsidRDefault="00536274" w:rsidP="00B91879">
      <w:pPr>
        <w:pStyle w:val="ListParagraph"/>
        <w:ind w:left="0"/>
        <w:rPr>
          <w:rFonts w:ascii="Arial" w:hAnsi="Arial" w:cs="Arial"/>
          <w:sz w:val="22"/>
          <w:szCs w:val="22"/>
        </w:rPr>
      </w:pPr>
    </w:p>
    <w:p w:rsidR="002B7102" w:rsidRDefault="0096187B" w:rsidP="002B7102">
      <w:pPr>
        <w:pStyle w:val="ListParagraph"/>
        <w:ind w:left="0"/>
        <w:rPr>
          <w:rFonts w:ascii="Arial" w:hAnsi="Arial" w:cs="Arial"/>
          <w:sz w:val="22"/>
          <w:szCs w:val="22"/>
        </w:rPr>
      </w:pPr>
      <w:r w:rsidRPr="00EF2872">
        <w:rPr>
          <w:rFonts w:ascii="Arial" w:hAnsi="Arial" w:cs="Arial"/>
          <w:b/>
          <w:sz w:val="22"/>
          <w:szCs w:val="22"/>
        </w:rPr>
        <w:t>Decision</w:t>
      </w:r>
      <w:r w:rsidRPr="0096187B">
        <w:rPr>
          <w:rFonts w:ascii="Arial" w:hAnsi="Arial" w:cs="Arial"/>
          <w:b/>
          <w:sz w:val="22"/>
          <w:szCs w:val="22"/>
        </w:rPr>
        <w:t xml:space="preserve">- </w:t>
      </w:r>
      <w:r>
        <w:rPr>
          <w:rFonts w:ascii="Arial" w:hAnsi="Arial" w:cs="Arial"/>
          <w:b/>
          <w:sz w:val="22"/>
          <w:szCs w:val="22"/>
        </w:rPr>
        <w:t>S</w:t>
      </w:r>
      <w:r w:rsidRPr="0096187B">
        <w:rPr>
          <w:rFonts w:ascii="Arial" w:hAnsi="Arial" w:cs="Arial"/>
          <w:b/>
          <w:sz w:val="22"/>
          <w:szCs w:val="22"/>
        </w:rPr>
        <w:t xml:space="preserve">hift use of DoLA grants originally intended for telecom project construction for Pueblo Community College to project administration costs.  </w:t>
      </w:r>
      <w:r w:rsidRPr="0096187B">
        <w:rPr>
          <w:rFonts w:ascii="Arial" w:hAnsi="Arial" w:cs="Arial"/>
          <w:sz w:val="22"/>
          <w:szCs w:val="22"/>
        </w:rPr>
        <w:t>Tom</w:t>
      </w:r>
      <w:r>
        <w:rPr>
          <w:rFonts w:ascii="Arial" w:hAnsi="Arial" w:cs="Arial"/>
          <w:b/>
          <w:sz w:val="22"/>
          <w:szCs w:val="22"/>
        </w:rPr>
        <w:t xml:space="preserve"> </w:t>
      </w:r>
      <w:r w:rsidRPr="0096187B">
        <w:rPr>
          <w:rFonts w:ascii="Arial" w:hAnsi="Arial" w:cs="Arial"/>
          <w:sz w:val="22"/>
          <w:szCs w:val="22"/>
        </w:rPr>
        <w:t xml:space="preserve">indicated that he had talked to Ken about </w:t>
      </w:r>
      <w:r>
        <w:rPr>
          <w:rFonts w:ascii="Arial" w:hAnsi="Arial" w:cs="Arial"/>
          <w:sz w:val="22"/>
          <w:szCs w:val="22"/>
        </w:rPr>
        <w:t>shifting these funds to help pay for the General Manager services and that Ken was amenable. Ken noted that the DoLA grant only has two roll-up line items for construction and administration and that it is possible to make adjustments between them.</w:t>
      </w:r>
      <w:r w:rsidR="005D2A94">
        <w:rPr>
          <w:rFonts w:ascii="Arial" w:hAnsi="Arial" w:cs="Arial"/>
          <w:sz w:val="22"/>
          <w:szCs w:val="22"/>
        </w:rPr>
        <w:t xml:space="preserve"> Laura Lewis Marchino noted that there could be additional local match requirements from communities from such a change.  Bobby Lieb asked how much money was involved and Shirley indicated that the rem</w:t>
      </w:r>
      <w:r w:rsidR="00736EBE">
        <w:rPr>
          <w:rFonts w:ascii="Arial" w:hAnsi="Arial" w:cs="Arial"/>
          <w:sz w:val="22"/>
          <w:szCs w:val="22"/>
        </w:rPr>
        <w:t>a</w:t>
      </w:r>
      <w:r w:rsidR="005D2A94">
        <w:rPr>
          <w:rFonts w:ascii="Arial" w:hAnsi="Arial" w:cs="Arial"/>
          <w:sz w:val="22"/>
          <w:szCs w:val="22"/>
        </w:rPr>
        <w:t xml:space="preserve">inder of the community college funds to shift (after the previous shift to buy the Durango hub) was approximately $92,000. Ed indicated that in the proposed operating budget he had proposed to shift less than that. Ron asked if Durango would be asked to pay more local match and Laura explained that yes they would if the new use of the money was for the benefit of all communities.  </w:t>
      </w:r>
      <w:r w:rsidR="002B7102">
        <w:rPr>
          <w:rFonts w:ascii="Arial" w:hAnsi="Arial" w:cs="Arial"/>
          <w:sz w:val="22"/>
          <w:szCs w:val="22"/>
        </w:rPr>
        <w:t xml:space="preserve">Bobby suggested that the item be put on the next Board meeting agenda with clear indication of cost to communities. Ed noted that there is a separate </w:t>
      </w:r>
      <w:r w:rsidR="00E77C18">
        <w:rPr>
          <w:rFonts w:ascii="Arial" w:hAnsi="Arial" w:cs="Arial"/>
          <w:sz w:val="22"/>
          <w:szCs w:val="22"/>
        </w:rPr>
        <w:t xml:space="preserve">decision </w:t>
      </w:r>
      <w:r w:rsidR="002B7102">
        <w:rPr>
          <w:rFonts w:ascii="Arial" w:hAnsi="Arial" w:cs="Arial"/>
          <w:sz w:val="22"/>
          <w:szCs w:val="22"/>
        </w:rPr>
        <w:t xml:space="preserve">item </w:t>
      </w:r>
      <w:r w:rsidR="00E77C18">
        <w:rPr>
          <w:rFonts w:ascii="Arial" w:hAnsi="Arial" w:cs="Arial"/>
          <w:sz w:val="22"/>
          <w:szCs w:val="22"/>
        </w:rPr>
        <w:t xml:space="preserve">for </w:t>
      </w:r>
      <w:r w:rsidR="002B7102" w:rsidRPr="002B7102">
        <w:rPr>
          <w:rFonts w:ascii="Arial" w:hAnsi="Arial" w:cs="Arial"/>
          <w:sz w:val="22"/>
          <w:szCs w:val="22"/>
        </w:rPr>
        <w:t>Allocation Formula for Match Funds</w:t>
      </w:r>
      <w:r w:rsidR="00E77C18">
        <w:rPr>
          <w:rFonts w:ascii="Arial" w:hAnsi="Arial" w:cs="Arial"/>
          <w:sz w:val="22"/>
          <w:szCs w:val="22"/>
        </w:rPr>
        <w:t xml:space="preserve"> listed later on the agenda. The spreadsheet for this was distributed. (Because of an assembly glitch, it was not in the meeting packet materials.) The Board discussed the implications of funding the General Manager services thru the operating budget versus thru the grant. The later allows leverage of DoLA funds but the total amount of such </w:t>
      </w:r>
      <w:r w:rsidR="002320FB">
        <w:rPr>
          <w:rFonts w:ascii="Arial" w:hAnsi="Arial" w:cs="Arial"/>
          <w:sz w:val="22"/>
          <w:szCs w:val="22"/>
        </w:rPr>
        <w:t xml:space="preserve">grant </w:t>
      </w:r>
      <w:r w:rsidR="00E77C18">
        <w:rPr>
          <w:rFonts w:ascii="Arial" w:hAnsi="Arial" w:cs="Arial"/>
          <w:sz w:val="22"/>
          <w:szCs w:val="22"/>
        </w:rPr>
        <w:t xml:space="preserve">funds is limited. Ron noted that Cortez, Durango and La Plata County would pay about 80% of the local match and that Cortez is not represented here today. He suggested that they need to be contacted before action. Shirley explained some of the details of the </w:t>
      </w:r>
      <w:r w:rsidR="00E77C18" w:rsidRPr="002B7102">
        <w:rPr>
          <w:rFonts w:ascii="Arial" w:hAnsi="Arial" w:cs="Arial"/>
          <w:sz w:val="22"/>
          <w:szCs w:val="22"/>
        </w:rPr>
        <w:t>Allocation Formula for Match Funds</w:t>
      </w:r>
      <w:r w:rsidR="00E77C18">
        <w:rPr>
          <w:rFonts w:ascii="Arial" w:hAnsi="Arial" w:cs="Arial"/>
          <w:sz w:val="22"/>
          <w:szCs w:val="22"/>
        </w:rPr>
        <w:t xml:space="preserve"> spreadsheet.</w:t>
      </w:r>
      <w:r w:rsidR="00DA296F">
        <w:rPr>
          <w:rFonts w:ascii="Arial" w:hAnsi="Arial" w:cs="Arial"/>
          <w:sz w:val="22"/>
          <w:szCs w:val="22"/>
        </w:rPr>
        <w:t xml:space="preserve"> Ed indicated that he would update the numbers based on whatever decisions the Board makes on how to use the grant funds.</w:t>
      </w:r>
      <w:r w:rsidR="00DA296F" w:rsidRPr="00DA296F">
        <w:rPr>
          <w:rFonts w:ascii="Arial" w:hAnsi="Arial" w:cs="Arial"/>
          <w:sz w:val="22"/>
          <w:szCs w:val="22"/>
        </w:rPr>
        <w:t xml:space="preserve"> </w:t>
      </w:r>
      <w:r w:rsidR="00DA296F">
        <w:rPr>
          <w:rFonts w:ascii="Arial" w:hAnsi="Arial" w:cs="Arial"/>
          <w:sz w:val="22"/>
          <w:szCs w:val="22"/>
        </w:rPr>
        <w:t xml:space="preserve">Ron noted that Durango hub was really a regional asset and that they did most of their own design work and did not rely on many hours from the SCAN General Manager. He questioned the fairness of how  the costs of the General Manager are being assigned. </w:t>
      </w:r>
      <w:r w:rsidR="000929DE">
        <w:rPr>
          <w:rFonts w:ascii="Arial" w:hAnsi="Arial" w:cs="Arial"/>
          <w:sz w:val="22"/>
          <w:szCs w:val="22"/>
        </w:rPr>
        <w:t>Laura noted that MidState</w:t>
      </w:r>
      <w:r w:rsidR="002B2980">
        <w:rPr>
          <w:rFonts w:ascii="Arial" w:hAnsi="Arial" w:cs="Arial"/>
          <w:sz w:val="22"/>
          <w:szCs w:val="22"/>
        </w:rPr>
        <w:t xml:space="preserve"> </w:t>
      </w:r>
      <w:r w:rsidR="000929DE">
        <w:rPr>
          <w:rFonts w:ascii="Arial" w:hAnsi="Arial" w:cs="Arial"/>
          <w:sz w:val="22"/>
          <w:szCs w:val="22"/>
        </w:rPr>
        <w:t xml:space="preserve">Consultants  project management expenses are assigned to specific communities where possible and that potential GM services could be done in a similar fashion. </w:t>
      </w:r>
      <w:r w:rsidR="00DA296F">
        <w:rPr>
          <w:rFonts w:ascii="Arial" w:hAnsi="Arial" w:cs="Arial"/>
          <w:sz w:val="22"/>
          <w:szCs w:val="22"/>
        </w:rPr>
        <w:t>Ernie indicated that some communities might prefer to spend its project management budget in other ways.</w:t>
      </w:r>
      <w:r w:rsidR="000929DE">
        <w:rPr>
          <w:rFonts w:ascii="Arial" w:hAnsi="Arial" w:cs="Arial"/>
          <w:sz w:val="22"/>
          <w:szCs w:val="22"/>
        </w:rPr>
        <w:t xml:space="preserve"> He indicate he got more specifics about addressing right of way issues faster from a local provider than he did from MidState</w:t>
      </w:r>
      <w:r w:rsidR="002B2980">
        <w:rPr>
          <w:rFonts w:ascii="Arial" w:hAnsi="Arial" w:cs="Arial"/>
          <w:sz w:val="22"/>
          <w:szCs w:val="22"/>
        </w:rPr>
        <w:t xml:space="preserve"> </w:t>
      </w:r>
      <w:r w:rsidR="000929DE">
        <w:rPr>
          <w:rFonts w:ascii="Arial" w:hAnsi="Arial" w:cs="Arial"/>
          <w:sz w:val="22"/>
          <w:szCs w:val="22"/>
        </w:rPr>
        <w:t>Consultants.</w:t>
      </w:r>
      <w:r w:rsidR="00F219CF">
        <w:rPr>
          <w:rFonts w:ascii="Arial" w:hAnsi="Arial" w:cs="Arial"/>
          <w:sz w:val="22"/>
          <w:szCs w:val="22"/>
        </w:rPr>
        <w:t xml:space="preserve"> Ryan noted that the 3 to 1 leveraging is a powerful argument for using the existing project management resources &amp; process.  John Ehmann provide</w:t>
      </w:r>
      <w:r w:rsidR="00736EBE">
        <w:rPr>
          <w:rFonts w:ascii="Arial" w:hAnsi="Arial" w:cs="Arial"/>
          <w:sz w:val="22"/>
          <w:szCs w:val="22"/>
        </w:rPr>
        <w:t>d an estimate</w:t>
      </w:r>
      <w:r w:rsidR="00F219CF">
        <w:rPr>
          <w:rFonts w:ascii="Arial" w:hAnsi="Arial" w:cs="Arial"/>
          <w:sz w:val="22"/>
          <w:szCs w:val="22"/>
        </w:rPr>
        <w:t xml:space="preserve"> of the range of costs to communities depending on how much funding were shifted to administrative purposes. Tom expressed a sense that the consensus was to shift only as much as is immediately needed and to vote on it in October.</w:t>
      </w:r>
    </w:p>
    <w:p w:rsidR="00F219CF" w:rsidRDefault="00F219CF" w:rsidP="002B7102">
      <w:pPr>
        <w:pStyle w:val="ListParagraph"/>
        <w:ind w:left="0"/>
        <w:rPr>
          <w:rFonts w:ascii="Arial" w:hAnsi="Arial" w:cs="Arial"/>
          <w:sz w:val="22"/>
          <w:szCs w:val="22"/>
        </w:rPr>
      </w:pPr>
    </w:p>
    <w:p w:rsidR="00F219CF" w:rsidRDefault="00F219CF" w:rsidP="002B7102">
      <w:pPr>
        <w:pStyle w:val="ListParagraph"/>
        <w:ind w:left="0"/>
        <w:rPr>
          <w:rFonts w:ascii="Arial" w:hAnsi="Arial" w:cs="Arial"/>
          <w:b/>
          <w:sz w:val="22"/>
          <w:szCs w:val="22"/>
        </w:rPr>
      </w:pPr>
      <w:r w:rsidRPr="00F219CF">
        <w:rPr>
          <w:rFonts w:ascii="Arial" w:hAnsi="Arial" w:cs="Arial"/>
          <w:b/>
          <w:sz w:val="22"/>
          <w:szCs w:val="22"/>
        </w:rPr>
        <w:t>Discussion</w:t>
      </w:r>
    </w:p>
    <w:p w:rsidR="00F219CF" w:rsidRDefault="00F219CF" w:rsidP="00F219CF">
      <w:pPr>
        <w:rPr>
          <w:rFonts w:ascii="Arial" w:hAnsi="Arial" w:cs="Arial"/>
          <w:sz w:val="22"/>
          <w:szCs w:val="22"/>
        </w:rPr>
      </w:pPr>
    </w:p>
    <w:p w:rsidR="00F219CF" w:rsidRPr="00F219CF" w:rsidRDefault="00F219CF" w:rsidP="00F219CF">
      <w:pPr>
        <w:rPr>
          <w:rFonts w:ascii="Arial" w:hAnsi="Arial" w:cs="Arial"/>
          <w:b/>
          <w:sz w:val="22"/>
          <w:szCs w:val="22"/>
        </w:rPr>
      </w:pPr>
      <w:r w:rsidRPr="00F219CF">
        <w:rPr>
          <w:rFonts w:ascii="Arial" w:hAnsi="Arial" w:cs="Arial"/>
          <w:b/>
          <w:sz w:val="22"/>
          <w:szCs w:val="22"/>
        </w:rPr>
        <w:t>SCAN Implementation and Operation Budgets</w:t>
      </w:r>
    </w:p>
    <w:p w:rsidR="00F219CF" w:rsidRPr="00F219CF" w:rsidRDefault="00F219CF" w:rsidP="00F219CF">
      <w:pPr>
        <w:rPr>
          <w:rFonts w:ascii="Arial" w:hAnsi="Arial" w:cs="Arial"/>
          <w:b/>
          <w:sz w:val="22"/>
          <w:szCs w:val="22"/>
        </w:rPr>
      </w:pPr>
      <w:r w:rsidRPr="00F219CF">
        <w:rPr>
          <w:rFonts w:ascii="Arial" w:hAnsi="Arial" w:cs="Arial"/>
          <w:sz w:val="22"/>
          <w:szCs w:val="22"/>
        </w:rPr>
        <w:t xml:space="preserve">Returning to the discussion section, </w:t>
      </w:r>
      <w:r>
        <w:rPr>
          <w:rFonts w:ascii="Arial" w:hAnsi="Arial" w:cs="Arial"/>
          <w:sz w:val="22"/>
          <w:szCs w:val="22"/>
        </w:rPr>
        <w:t xml:space="preserve">Ed explained the philosophy behind the recommended separation of the </w:t>
      </w:r>
      <w:r w:rsidRPr="00F219CF">
        <w:rPr>
          <w:rFonts w:ascii="Arial" w:hAnsi="Arial" w:cs="Arial"/>
          <w:sz w:val="22"/>
          <w:szCs w:val="22"/>
        </w:rPr>
        <w:t>SCAN Implementation and Operation Budgets</w:t>
      </w:r>
      <w:r w:rsidR="002B2980">
        <w:rPr>
          <w:rFonts w:ascii="Arial" w:hAnsi="Arial" w:cs="Arial"/>
          <w:sz w:val="22"/>
          <w:szCs w:val="22"/>
        </w:rPr>
        <w:t xml:space="preserve"> and some of the steps that would need to be taken, including the public hearing for establishment of the new account for the operating budget. Ed indicated that he could go back and re-work the allocation of future GM service contracts costs between </w:t>
      </w:r>
      <w:r w:rsidR="002B2980" w:rsidRPr="00F219CF">
        <w:rPr>
          <w:rFonts w:ascii="Arial" w:hAnsi="Arial" w:cs="Arial"/>
          <w:sz w:val="22"/>
          <w:szCs w:val="22"/>
        </w:rPr>
        <w:t>SCAN Implementation and Operation Budgets</w:t>
      </w:r>
      <w:r w:rsidR="002B2980">
        <w:rPr>
          <w:rFonts w:ascii="Arial" w:hAnsi="Arial" w:cs="Arial"/>
          <w:sz w:val="22"/>
          <w:szCs w:val="22"/>
        </w:rPr>
        <w:t xml:space="preserve"> for 2012 at </w:t>
      </w:r>
      <w:r w:rsidR="002B2980">
        <w:rPr>
          <w:rFonts w:ascii="Arial" w:hAnsi="Arial" w:cs="Arial"/>
          <w:sz w:val="22"/>
          <w:szCs w:val="22"/>
        </w:rPr>
        <w:lastRenderedPageBreak/>
        <w:t>the Board’s direction but that he would not recommend using grant funds for the GM services in 2013.</w:t>
      </w:r>
      <w:r w:rsidR="00DD2450">
        <w:rPr>
          <w:rFonts w:ascii="Arial" w:hAnsi="Arial" w:cs="Arial"/>
          <w:sz w:val="22"/>
          <w:szCs w:val="22"/>
        </w:rPr>
        <w:t xml:space="preserve"> He suggested using other sources of revenue for this item, including the revenue from dark fiber leases.</w:t>
      </w:r>
      <w:r w:rsidR="00B14A3E">
        <w:rPr>
          <w:rFonts w:ascii="Arial" w:hAnsi="Arial" w:cs="Arial"/>
          <w:sz w:val="22"/>
          <w:szCs w:val="22"/>
        </w:rPr>
        <w:t xml:space="preserve"> Joanne asked for more information about the GM is doing under the  SCAN i</w:t>
      </w:r>
      <w:r w:rsidR="00B14A3E" w:rsidRPr="00F219CF">
        <w:rPr>
          <w:rFonts w:ascii="Arial" w:hAnsi="Arial" w:cs="Arial"/>
          <w:sz w:val="22"/>
          <w:szCs w:val="22"/>
        </w:rPr>
        <w:t xml:space="preserve">mplementation </w:t>
      </w:r>
      <w:r w:rsidR="00B14A3E">
        <w:rPr>
          <w:rFonts w:ascii="Arial" w:hAnsi="Arial" w:cs="Arial"/>
          <w:sz w:val="22"/>
          <w:szCs w:val="22"/>
        </w:rPr>
        <w:t xml:space="preserve">budget </w:t>
      </w:r>
      <w:r w:rsidR="00B14A3E" w:rsidRPr="00F219CF">
        <w:rPr>
          <w:rFonts w:ascii="Arial" w:hAnsi="Arial" w:cs="Arial"/>
          <w:sz w:val="22"/>
          <w:szCs w:val="22"/>
        </w:rPr>
        <w:t xml:space="preserve">and </w:t>
      </w:r>
      <w:r w:rsidR="00B14A3E">
        <w:rPr>
          <w:rFonts w:ascii="Arial" w:hAnsi="Arial" w:cs="Arial"/>
          <w:sz w:val="22"/>
          <w:szCs w:val="22"/>
        </w:rPr>
        <w:t>under the operation b</w:t>
      </w:r>
      <w:r w:rsidR="00B14A3E" w:rsidRPr="00F219CF">
        <w:rPr>
          <w:rFonts w:ascii="Arial" w:hAnsi="Arial" w:cs="Arial"/>
          <w:sz w:val="22"/>
          <w:szCs w:val="22"/>
        </w:rPr>
        <w:t>udget</w:t>
      </w:r>
      <w:r w:rsidR="00B14A3E">
        <w:rPr>
          <w:rFonts w:ascii="Arial" w:hAnsi="Arial" w:cs="Arial"/>
          <w:sz w:val="22"/>
          <w:szCs w:val="22"/>
        </w:rPr>
        <w:t>. Dr. Rick Smith explained that under the grant, he helps oversee the technical implementation, the build-out of the project. When it is built, the focus shift</w:t>
      </w:r>
      <w:r w:rsidR="002320FB">
        <w:rPr>
          <w:rFonts w:ascii="Arial" w:hAnsi="Arial" w:cs="Arial"/>
          <w:sz w:val="22"/>
          <w:szCs w:val="22"/>
        </w:rPr>
        <w:t>s</w:t>
      </w:r>
      <w:r w:rsidR="00B14A3E">
        <w:rPr>
          <w:rFonts w:ascii="Arial" w:hAnsi="Arial" w:cs="Arial"/>
          <w:sz w:val="22"/>
          <w:szCs w:val="22"/>
        </w:rPr>
        <w:t xml:space="preserve"> to maintain</w:t>
      </w:r>
      <w:r w:rsidR="002320FB">
        <w:rPr>
          <w:rFonts w:ascii="Arial" w:hAnsi="Arial" w:cs="Arial"/>
          <w:sz w:val="22"/>
          <w:szCs w:val="22"/>
        </w:rPr>
        <w:t>ing</w:t>
      </w:r>
      <w:r w:rsidR="00B14A3E">
        <w:rPr>
          <w:rFonts w:ascii="Arial" w:hAnsi="Arial" w:cs="Arial"/>
          <w:sz w:val="22"/>
          <w:szCs w:val="22"/>
        </w:rPr>
        <w:t xml:space="preserve"> its functionality and developing the business </w:t>
      </w:r>
      <w:r w:rsidR="002320FB">
        <w:rPr>
          <w:rFonts w:ascii="Arial" w:hAnsi="Arial" w:cs="Arial"/>
          <w:sz w:val="22"/>
          <w:szCs w:val="22"/>
        </w:rPr>
        <w:t xml:space="preserve">arrangements </w:t>
      </w:r>
      <w:r w:rsidR="00B14A3E">
        <w:rPr>
          <w:rFonts w:ascii="Arial" w:hAnsi="Arial" w:cs="Arial"/>
          <w:sz w:val="22"/>
          <w:szCs w:val="22"/>
        </w:rPr>
        <w:t>to support it.  Joanne asked if a clean separation can be made now. Ed said it is difficult to do so, but necessary</w:t>
      </w:r>
      <w:r w:rsidR="00052A39">
        <w:rPr>
          <w:rFonts w:ascii="Arial" w:hAnsi="Arial" w:cs="Arial"/>
          <w:sz w:val="22"/>
          <w:szCs w:val="22"/>
        </w:rPr>
        <w:t>.</w:t>
      </w:r>
    </w:p>
    <w:p w:rsidR="00F219CF" w:rsidRPr="00F219CF" w:rsidRDefault="00F219CF" w:rsidP="00F219CF">
      <w:pPr>
        <w:pStyle w:val="ListParagraph"/>
        <w:ind w:left="0"/>
        <w:rPr>
          <w:rFonts w:ascii="Arial" w:hAnsi="Arial" w:cs="Arial"/>
          <w:sz w:val="22"/>
          <w:szCs w:val="22"/>
        </w:rPr>
      </w:pPr>
    </w:p>
    <w:p w:rsidR="00F219CF" w:rsidRPr="00F219CF" w:rsidRDefault="00F219CF" w:rsidP="00F219CF">
      <w:pPr>
        <w:rPr>
          <w:rFonts w:ascii="Arial" w:hAnsi="Arial" w:cs="Arial"/>
          <w:sz w:val="22"/>
          <w:szCs w:val="22"/>
        </w:rPr>
      </w:pPr>
    </w:p>
    <w:p w:rsidR="00F219CF" w:rsidRDefault="00F219CF" w:rsidP="00F219CF">
      <w:pPr>
        <w:rPr>
          <w:rFonts w:ascii="Arial" w:hAnsi="Arial" w:cs="Arial"/>
          <w:b/>
          <w:sz w:val="22"/>
          <w:szCs w:val="22"/>
        </w:rPr>
      </w:pPr>
      <w:r w:rsidRPr="002B2980">
        <w:rPr>
          <w:rFonts w:ascii="Arial" w:hAnsi="Arial" w:cs="Arial"/>
          <w:b/>
          <w:sz w:val="22"/>
          <w:szCs w:val="22"/>
        </w:rPr>
        <w:t>Allocation Formula for Match Funds</w:t>
      </w:r>
    </w:p>
    <w:p w:rsidR="00052A39" w:rsidRPr="00052A39" w:rsidRDefault="00052A39" w:rsidP="00F219CF">
      <w:pPr>
        <w:rPr>
          <w:rFonts w:ascii="Arial" w:hAnsi="Arial" w:cs="Arial"/>
          <w:sz w:val="22"/>
          <w:szCs w:val="22"/>
        </w:rPr>
      </w:pPr>
      <w:r w:rsidRPr="00052A39">
        <w:rPr>
          <w:rFonts w:ascii="Arial" w:hAnsi="Arial" w:cs="Arial"/>
          <w:sz w:val="22"/>
          <w:szCs w:val="22"/>
        </w:rPr>
        <w:t>Ed further explained</w:t>
      </w:r>
      <w:r>
        <w:rPr>
          <w:rFonts w:ascii="Arial" w:hAnsi="Arial" w:cs="Arial"/>
          <w:sz w:val="22"/>
          <w:szCs w:val="22"/>
        </w:rPr>
        <w:t xml:space="preserve"> what had been prepared. There were no additional questions on this topic at this time. It will come back for decision in October.</w:t>
      </w:r>
    </w:p>
    <w:p w:rsidR="00F219CF" w:rsidRPr="00401DF4" w:rsidRDefault="00F219CF" w:rsidP="00F219CF">
      <w:pPr>
        <w:ind w:left="720" w:firstLine="720"/>
        <w:rPr>
          <w:rFonts w:ascii="Arial" w:hAnsi="Arial" w:cs="Arial"/>
          <w:b/>
          <w:sz w:val="16"/>
          <w:szCs w:val="16"/>
        </w:rPr>
      </w:pPr>
    </w:p>
    <w:p w:rsidR="0096187B" w:rsidRPr="0096187B" w:rsidRDefault="0096187B" w:rsidP="00B91879">
      <w:pPr>
        <w:pStyle w:val="ListParagraph"/>
        <w:ind w:left="0"/>
        <w:rPr>
          <w:rFonts w:ascii="Arial" w:hAnsi="Arial" w:cs="Arial"/>
          <w:sz w:val="22"/>
          <w:szCs w:val="22"/>
        </w:rPr>
      </w:pPr>
    </w:p>
    <w:p w:rsidR="00052A39" w:rsidRPr="00052A39" w:rsidRDefault="00736EBE" w:rsidP="00052A39">
      <w:pPr>
        <w:pStyle w:val="ListParagraph"/>
        <w:ind w:left="0"/>
        <w:rPr>
          <w:rFonts w:ascii="Arial" w:hAnsi="Arial" w:cs="Arial"/>
          <w:b/>
          <w:sz w:val="22"/>
          <w:szCs w:val="22"/>
        </w:rPr>
      </w:pPr>
      <w:r>
        <w:rPr>
          <w:rFonts w:ascii="Arial" w:hAnsi="Arial" w:cs="Arial"/>
          <w:b/>
          <w:sz w:val="22"/>
          <w:szCs w:val="22"/>
        </w:rPr>
        <w:t xml:space="preserve">Decision- </w:t>
      </w:r>
      <w:r w:rsidR="00052A39" w:rsidRPr="00052A39">
        <w:rPr>
          <w:rFonts w:ascii="Arial" w:hAnsi="Arial" w:cs="Arial"/>
          <w:b/>
          <w:sz w:val="22"/>
          <w:szCs w:val="22"/>
        </w:rPr>
        <w:t>Contacts for Annual Housing numbers</w:t>
      </w:r>
    </w:p>
    <w:p w:rsidR="00052A39" w:rsidRPr="00736EBE" w:rsidRDefault="00736EBE" w:rsidP="00736EBE">
      <w:pPr>
        <w:rPr>
          <w:rFonts w:ascii="Arial" w:hAnsi="Arial" w:cs="Arial"/>
          <w:b/>
          <w:sz w:val="22"/>
          <w:szCs w:val="22"/>
        </w:rPr>
      </w:pPr>
      <w:r>
        <w:rPr>
          <w:rFonts w:ascii="Arial" w:hAnsi="Arial" w:cs="Arial"/>
          <w:b/>
          <w:sz w:val="22"/>
          <w:szCs w:val="22"/>
        </w:rPr>
        <w:t xml:space="preserve">                 </w:t>
      </w:r>
      <w:r w:rsidR="00052A39" w:rsidRPr="00736EBE">
        <w:rPr>
          <w:rFonts w:ascii="Arial" w:hAnsi="Arial" w:cs="Arial"/>
          <w:b/>
          <w:sz w:val="22"/>
          <w:szCs w:val="22"/>
        </w:rPr>
        <w:t xml:space="preserve">Accepting Census Housing counts as good estimates </w:t>
      </w:r>
    </w:p>
    <w:p w:rsidR="00052A39" w:rsidRDefault="00052A39" w:rsidP="00052A39">
      <w:pPr>
        <w:pStyle w:val="ListParagraph"/>
        <w:ind w:firstLine="720"/>
        <w:rPr>
          <w:rFonts w:ascii="Arial" w:hAnsi="Arial" w:cs="Arial"/>
          <w:b/>
          <w:sz w:val="22"/>
          <w:szCs w:val="22"/>
        </w:rPr>
      </w:pPr>
    </w:p>
    <w:p w:rsidR="00052A39" w:rsidRPr="002320FB" w:rsidRDefault="00052A39" w:rsidP="00052A39">
      <w:pPr>
        <w:rPr>
          <w:rFonts w:ascii="Arial" w:hAnsi="Arial" w:cs="Arial"/>
          <w:b/>
          <w:sz w:val="22"/>
          <w:szCs w:val="22"/>
        </w:rPr>
      </w:pPr>
      <w:r w:rsidRPr="00052A39">
        <w:rPr>
          <w:rFonts w:ascii="Arial" w:hAnsi="Arial" w:cs="Arial"/>
          <w:sz w:val="22"/>
          <w:szCs w:val="22"/>
        </w:rPr>
        <w:t>Ed indicated that</w:t>
      </w:r>
      <w:r>
        <w:rPr>
          <w:rFonts w:ascii="Arial" w:hAnsi="Arial" w:cs="Arial"/>
          <w:sz w:val="22"/>
          <w:szCs w:val="22"/>
        </w:rPr>
        <w:t xml:space="preserve"> even though this was an area where Region 9 has a history of work &amp; responsibility</w:t>
      </w:r>
      <w:r w:rsidRPr="00052A39">
        <w:rPr>
          <w:rFonts w:ascii="Arial" w:hAnsi="Arial" w:cs="Arial"/>
          <w:sz w:val="22"/>
          <w:szCs w:val="22"/>
        </w:rPr>
        <w:t xml:space="preserve"> he thought this was an area where it is was appropriate to ask the COG Board for </w:t>
      </w:r>
      <w:r>
        <w:rPr>
          <w:rFonts w:ascii="Arial" w:hAnsi="Arial" w:cs="Arial"/>
          <w:sz w:val="22"/>
          <w:szCs w:val="22"/>
        </w:rPr>
        <w:t xml:space="preserve">any </w:t>
      </w:r>
      <w:r w:rsidRPr="00052A39">
        <w:rPr>
          <w:rFonts w:ascii="Arial" w:hAnsi="Arial" w:cs="Arial"/>
          <w:sz w:val="22"/>
          <w:szCs w:val="22"/>
        </w:rPr>
        <w:t>guidance</w:t>
      </w:r>
      <w:r>
        <w:rPr>
          <w:rFonts w:ascii="Arial" w:hAnsi="Arial" w:cs="Arial"/>
          <w:sz w:val="22"/>
          <w:szCs w:val="22"/>
        </w:rPr>
        <w:t xml:space="preserve"> it wishes to give. Laura explained the two requested decisions. The contacts listed are the ones that Donna Graves has suggested and the Counties have agreed to. Bobby expressed the view that this is a County responsibility, not a COG responsibility. Ron </w:t>
      </w:r>
      <w:r w:rsidR="004001DB">
        <w:rPr>
          <w:rFonts w:ascii="Arial" w:hAnsi="Arial" w:cs="Arial"/>
          <w:sz w:val="22"/>
          <w:szCs w:val="22"/>
        </w:rPr>
        <w:t xml:space="preserve">agreed and </w:t>
      </w:r>
      <w:r>
        <w:rPr>
          <w:rFonts w:ascii="Arial" w:hAnsi="Arial" w:cs="Arial"/>
          <w:sz w:val="22"/>
          <w:szCs w:val="22"/>
        </w:rPr>
        <w:t>noted the impact of annexation decisions on the city counts</w:t>
      </w:r>
      <w:r w:rsidR="004001DB">
        <w:rPr>
          <w:rFonts w:ascii="Arial" w:hAnsi="Arial" w:cs="Arial"/>
          <w:sz w:val="22"/>
          <w:szCs w:val="22"/>
        </w:rPr>
        <w:t xml:space="preserve">.  </w:t>
      </w:r>
      <w:r w:rsidR="004001DB" w:rsidRPr="002320FB">
        <w:rPr>
          <w:rFonts w:ascii="Arial" w:hAnsi="Arial" w:cs="Arial"/>
          <w:b/>
          <w:sz w:val="22"/>
          <w:szCs w:val="22"/>
        </w:rPr>
        <w:t>No Board action was taken on this item.</w:t>
      </w:r>
    </w:p>
    <w:p w:rsidR="004001DB" w:rsidRDefault="004001DB" w:rsidP="00052A39">
      <w:pPr>
        <w:rPr>
          <w:rFonts w:ascii="Arial" w:hAnsi="Arial" w:cs="Arial"/>
          <w:sz w:val="22"/>
          <w:szCs w:val="22"/>
        </w:rPr>
      </w:pPr>
    </w:p>
    <w:p w:rsidR="004001DB" w:rsidRDefault="004001DB" w:rsidP="004001DB">
      <w:pPr>
        <w:rPr>
          <w:rStyle w:val="Emphasis"/>
          <w:rFonts w:ascii="Arial" w:hAnsi="Arial" w:cs="Arial"/>
          <w:b/>
          <w:i w:val="0"/>
          <w:sz w:val="22"/>
          <w:szCs w:val="22"/>
        </w:rPr>
      </w:pPr>
      <w:r w:rsidRPr="005D7587">
        <w:rPr>
          <w:rFonts w:ascii="Arial" w:hAnsi="Arial" w:cs="Arial"/>
          <w:b/>
          <w:sz w:val="22"/>
          <w:szCs w:val="22"/>
        </w:rPr>
        <w:t>Public hearing-</w:t>
      </w:r>
      <w:r>
        <w:rPr>
          <w:rFonts w:ascii="Arial" w:hAnsi="Arial" w:cs="Arial"/>
          <w:sz w:val="22"/>
          <w:szCs w:val="22"/>
        </w:rPr>
        <w:t xml:space="preserve"> </w:t>
      </w:r>
      <w:r w:rsidRPr="007E30DD">
        <w:rPr>
          <w:rFonts w:ascii="Arial" w:hAnsi="Arial" w:cs="Arial"/>
          <w:b/>
          <w:sz w:val="22"/>
          <w:szCs w:val="22"/>
        </w:rPr>
        <w:t>Revised SWCCOG Budget</w:t>
      </w:r>
      <w:r w:rsidR="005D7587" w:rsidRPr="005D7587">
        <w:rPr>
          <w:rStyle w:val="Emphasis"/>
          <w:rFonts w:ascii="Arial" w:hAnsi="Arial" w:cs="Arial"/>
          <w:i w:val="0"/>
          <w:sz w:val="22"/>
          <w:szCs w:val="22"/>
        </w:rPr>
        <w:t xml:space="preserve"> </w:t>
      </w:r>
      <w:r w:rsidR="005D7587" w:rsidRPr="005D7587">
        <w:rPr>
          <w:rStyle w:val="Emphasis"/>
          <w:rFonts w:ascii="Arial" w:hAnsi="Arial" w:cs="Arial"/>
          <w:b/>
          <w:i w:val="0"/>
          <w:sz w:val="22"/>
          <w:szCs w:val="22"/>
        </w:rPr>
        <w:t>– SCAN project</w:t>
      </w:r>
    </w:p>
    <w:p w:rsidR="005D7587" w:rsidRDefault="005D7587" w:rsidP="004001DB">
      <w:pPr>
        <w:rPr>
          <w:rStyle w:val="Emphasis"/>
          <w:rFonts w:ascii="Arial" w:hAnsi="Arial" w:cs="Arial"/>
          <w:b/>
          <w:i w:val="0"/>
          <w:sz w:val="22"/>
          <w:szCs w:val="22"/>
        </w:rPr>
      </w:pPr>
    </w:p>
    <w:p w:rsidR="00A010D8" w:rsidRDefault="004B52EB" w:rsidP="008725ED">
      <w:pPr>
        <w:rPr>
          <w:rStyle w:val="Emphasis"/>
          <w:rFonts w:ascii="Arial" w:hAnsi="Arial" w:cs="Arial"/>
          <w:b/>
          <w:i w:val="0"/>
          <w:sz w:val="22"/>
          <w:szCs w:val="22"/>
        </w:rPr>
      </w:pPr>
      <w:r w:rsidRPr="004B52EB">
        <w:rPr>
          <w:rStyle w:val="Emphasis"/>
          <w:rFonts w:ascii="Arial" w:hAnsi="Arial" w:cs="Arial"/>
          <w:i w:val="0"/>
          <w:sz w:val="22"/>
          <w:szCs w:val="22"/>
        </w:rPr>
        <w:t>Ed noted that the amount in the budget actuals for GM services needs to be amended to reflect a recent bill received.</w:t>
      </w:r>
      <w:r>
        <w:rPr>
          <w:rStyle w:val="Emphasis"/>
          <w:rFonts w:ascii="Arial" w:hAnsi="Arial" w:cs="Arial"/>
          <w:i w:val="0"/>
          <w:sz w:val="22"/>
          <w:szCs w:val="22"/>
        </w:rPr>
        <w:t xml:space="preserve"> Bobby </w:t>
      </w:r>
      <w:r w:rsidR="00B04F71">
        <w:rPr>
          <w:rStyle w:val="Emphasis"/>
          <w:rFonts w:ascii="Arial" w:hAnsi="Arial" w:cs="Arial"/>
          <w:i w:val="0"/>
          <w:sz w:val="22"/>
          <w:szCs w:val="22"/>
        </w:rPr>
        <w:t xml:space="preserve">asked if the decision was to establish the new budget accounts and amend the amounts. Tom said it was for both. Bobby </w:t>
      </w:r>
      <w:r>
        <w:rPr>
          <w:rStyle w:val="Emphasis"/>
          <w:rFonts w:ascii="Arial" w:hAnsi="Arial" w:cs="Arial"/>
          <w:i w:val="0"/>
          <w:sz w:val="22"/>
          <w:szCs w:val="22"/>
        </w:rPr>
        <w:t xml:space="preserve">noted the operating deficit shown on the budget documentation and asked if we were bound to a balanced budget requirement.  Shirley said no. As a 3 year project, the </w:t>
      </w:r>
      <w:r w:rsidR="00B04F71">
        <w:rPr>
          <w:rStyle w:val="Emphasis"/>
          <w:rFonts w:ascii="Arial" w:hAnsi="Arial" w:cs="Arial"/>
          <w:i w:val="0"/>
          <w:sz w:val="22"/>
          <w:szCs w:val="22"/>
        </w:rPr>
        <w:t xml:space="preserve">revenue and expense </w:t>
      </w:r>
      <w:r>
        <w:rPr>
          <w:rStyle w:val="Emphasis"/>
          <w:rFonts w:ascii="Arial" w:hAnsi="Arial" w:cs="Arial"/>
          <w:i w:val="0"/>
          <w:sz w:val="22"/>
          <w:szCs w:val="22"/>
        </w:rPr>
        <w:t>numbers must balance</w:t>
      </w:r>
      <w:r w:rsidR="00B04F71">
        <w:rPr>
          <w:rStyle w:val="Emphasis"/>
          <w:rFonts w:ascii="Arial" w:hAnsi="Arial" w:cs="Arial"/>
          <w:i w:val="0"/>
          <w:sz w:val="22"/>
          <w:szCs w:val="22"/>
        </w:rPr>
        <w:t>. She no</w:t>
      </w:r>
      <w:r w:rsidR="00736EBE">
        <w:rPr>
          <w:rStyle w:val="Emphasis"/>
          <w:rFonts w:ascii="Arial" w:hAnsi="Arial" w:cs="Arial"/>
          <w:i w:val="0"/>
          <w:sz w:val="22"/>
          <w:szCs w:val="22"/>
        </w:rPr>
        <w:t>ted that the deficit for 2012 is</w:t>
      </w:r>
      <w:r w:rsidR="00B04F71">
        <w:rPr>
          <w:rStyle w:val="Emphasis"/>
          <w:rFonts w:ascii="Arial" w:hAnsi="Arial" w:cs="Arial"/>
          <w:i w:val="0"/>
          <w:sz w:val="22"/>
          <w:szCs w:val="22"/>
        </w:rPr>
        <w:t xml:space="preserve"> now proposed to be less than it was previously adopted. Ken Charles noted that TABOR does not apply to COGs. He also noted that you have to formally amend the budget before you can appropriate the funds. Public notice of the hearing was made. Ken Charles offer to help prepare a formal resolution to amend the budget</w:t>
      </w:r>
      <w:r w:rsidR="008725ED">
        <w:rPr>
          <w:rStyle w:val="Emphasis"/>
          <w:rFonts w:ascii="Arial" w:hAnsi="Arial" w:cs="Arial"/>
          <w:i w:val="0"/>
          <w:sz w:val="22"/>
          <w:szCs w:val="22"/>
        </w:rPr>
        <w:t xml:space="preserve"> for Board consideration now, in order to facilitate the timely grant administration action on the All-Hazards grant</w:t>
      </w:r>
      <w:r w:rsidR="00B04F71">
        <w:rPr>
          <w:rStyle w:val="Emphasis"/>
          <w:rFonts w:ascii="Arial" w:hAnsi="Arial" w:cs="Arial"/>
          <w:i w:val="0"/>
          <w:sz w:val="22"/>
          <w:szCs w:val="22"/>
        </w:rPr>
        <w:t>.</w:t>
      </w:r>
      <w:r w:rsidR="008725ED" w:rsidRPr="008725ED">
        <w:rPr>
          <w:rStyle w:val="Emphasis"/>
          <w:rFonts w:ascii="Arial" w:hAnsi="Arial" w:cs="Arial"/>
          <w:b/>
          <w:i w:val="0"/>
          <w:sz w:val="22"/>
          <w:szCs w:val="22"/>
        </w:rPr>
        <w:t xml:space="preserve"> </w:t>
      </w:r>
      <w:r w:rsidR="008725ED">
        <w:rPr>
          <w:rStyle w:val="Emphasis"/>
          <w:rFonts w:ascii="Arial" w:hAnsi="Arial" w:cs="Arial"/>
          <w:b/>
          <w:i w:val="0"/>
          <w:sz w:val="22"/>
          <w:szCs w:val="22"/>
        </w:rPr>
        <w:t xml:space="preserve">Tom opened the public hearing </w:t>
      </w:r>
      <w:r w:rsidR="00A010D8">
        <w:rPr>
          <w:rStyle w:val="Emphasis"/>
          <w:rFonts w:ascii="Arial" w:hAnsi="Arial" w:cs="Arial"/>
          <w:b/>
          <w:i w:val="0"/>
          <w:sz w:val="22"/>
          <w:szCs w:val="22"/>
        </w:rPr>
        <w:t xml:space="preserve">on the SCAN budget accounts </w:t>
      </w:r>
      <w:r w:rsidR="008725ED">
        <w:rPr>
          <w:rStyle w:val="Emphasis"/>
          <w:rFonts w:ascii="Arial" w:hAnsi="Arial" w:cs="Arial"/>
          <w:b/>
          <w:i w:val="0"/>
          <w:sz w:val="22"/>
          <w:szCs w:val="22"/>
        </w:rPr>
        <w:t xml:space="preserve">at 3:26 pm. No comments from the public were made. The hearing was closed at 3:27 pm.  </w:t>
      </w:r>
    </w:p>
    <w:p w:rsidR="00A010D8" w:rsidRDefault="00A010D8" w:rsidP="008725ED">
      <w:pPr>
        <w:rPr>
          <w:rStyle w:val="Emphasis"/>
          <w:rFonts w:ascii="Arial" w:hAnsi="Arial" w:cs="Arial"/>
          <w:b/>
          <w:i w:val="0"/>
          <w:sz w:val="22"/>
          <w:szCs w:val="22"/>
        </w:rPr>
      </w:pPr>
    </w:p>
    <w:p w:rsidR="008725ED" w:rsidRPr="00703511" w:rsidRDefault="005F7EFC" w:rsidP="008725ED">
      <w:pPr>
        <w:rPr>
          <w:rFonts w:ascii="Arial" w:hAnsi="Arial" w:cs="Arial"/>
          <w:b/>
          <w:sz w:val="22"/>
          <w:szCs w:val="22"/>
        </w:rPr>
      </w:pPr>
      <w:r>
        <w:rPr>
          <w:rFonts w:ascii="Arial" w:hAnsi="Arial" w:cs="Arial"/>
          <w:b/>
          <w:sz w:val="22"/>
          <w:szCs w:val="22"/>
        </w:rPr>
        <w:t xml:space="preserve">Clifford Lucero </w:t>
      </w:r>
      <w:r w:rsidR="008725ED" w:rsidRPr="00703511">
        <w:rPr>
          <w:rFonts w:ascii="Arial" w:hAnsi="Arial" w:cs="Arial"/>
          <w:b/>
          <w:sz w:val="22"/>
          <w:szCs w:val="22"/>
        </w:rPr>
        <w:t xml:space="preserve">made the motion to </w:t>
      </w:r>
      <w:r w:rsidR="00A010D8">
        <w:rPr>
          <w:rFonts w:ascii="Arial" w:hAnsi="Arial" w:cs="Arial"/>
          <w:b/>
          <w:sz w:val="22"/>
          <w:szCs w:val="22"/>
        </w:rPr>
        <w:t xml:space="preserve">authorize the Chair to sign a resolution (to be numbered Resolution 2012-14)  to </w:t>
      </w:r>
      <w:r w:rsidR="008725ED">
        <w:rPr>
          <w:rFonts w:ascii="Arial" w:hAnsi="Arial" w:cs="Arial"/>
          <w:b/>
          <w:sz w:val="22"/>
          <w:szCs w:val="22"/>
        </w:rPr>
        <w:t xml:space="preserve">set up the new budget accounts for the All Hazards grants and the SCAN operating budget </w:t>
      </w:r>
      <w:r w:rsidR="00A010D8">
        <w:rPr>
          <w:rFonts w:ascii="Arial" w:hAnsi="Arial" w:cs="Arial"/>
          <w:b/>
          <w:sz w:val="22"/>
          <w:szCs w:val="22"/>
        </w:rPr>
        <w:t xml:space="preserve">and accept the budget amendments </w:t>
      </w:r>
      <w:r w:rsidR="00C8435B">
        <w:rPr>
          <w:rFonts w:ascii="Arial" w:hAnsi="Arial" w:cs="Arial"/>
          <w:b/>
          <w:sz w:val="22"/>
          <w:szCs w:val="22"/>
        </w:rPr>
        <w:t xml:space="preserve">as </w:t>
      </w:r>
      <w:r w:rsidR="00A010D8">
        <w:rPr>
          <w:rFonts w:ascii="Arial" w:hAnsi="Arial" w:cs="Arial"/>
          <w:b/>
          <w:sz w:val="22"/>
          <w:szCs w:val="22"/>
        </w:rPr>
        <w:t xml:space="preserve">proposed </w:t>
      </w:r>
      <w:r w:rsidR="008725ED" w:rsidRPr="00703511">
        <w:rPr>
          <w:rFonts w:ascii="Arial" w:hAnsi="Arial" w:cs="Arial"/>
          <w:b/>
          <w:sz w:val="22"/>
          <w:szCs w:val="22"/>
        </w:rPr>
        <w:t>and it was seconded by</w:t>
      </w:r>
      <w:r w:rsidR="008725ED">
        <w:rPr>
          <w:rFonts w:ascii="Arial" w:hAnsi="Arial" w:cs="Arial"/>
          <w:b/>
          <w:sz w:val="22"/>
          <w:szCs w:val="22"/>
        </w:rPr>
        <w:t xml:space="preserve"> Ryan Mahoney</w:t>
      </w:r>
      <w:r w:rsidR="008725ED" w:rsidRPr="00703511">
        <w:rPr>
          <w:rFonts w:ascii="Arial" w:hAnsi="Arial" w:cs="Arial"/>
          <w:b/>
          <w:sz w:val="22"/>
          <w:szCs w:val="22"/>
        </w:rPr>
        <w:t>. The motion passed</w:t>
      </w:r>
      <w:r w:rsidR="00A010D8">
        <w:rPr>
          <w:rFonts w:ascii="Arial" w:hAnsi="Arial" w:cs="Arial"/>
          <w:b/>
          <w:sz w:val="22"/>
          <w:szCs w:val="22"/>
        </w:rPr>
        <w:t xml:space="preserve"> 10-1</w:t>
      </w:r>
      <w:r w:rsidR="008725ED" w:rsidRPr="00703511">
        <w:rPr>
          <w:rFonts w:ascii="Arial" w:hAnsi="Arial" w:cs="Arial"/>
          <w:b/>
          <w:sz w:val="22"/>
          <w:szCs w:val="22"/>
        </w:rPr>
        <w:t>, with all those voting in favor</w:t>
      </w:r>
      <w:r w:rsidR="00A010D8">
        <w:rPr>
          <w:rFonts w:ascii="Arial" w:hAnsi="Arial" w:cs="Arial"/>
          <w:b/>
          <w:sz w:val="22"/>
          <w:szCs w:val="22"/>
        </w:rPr>
        <w:t xml:space="preserve"> except Chris La May in dissent</w:t>
      </w:r>
      <w:r w:rsidR="008725ED" w:rsidRPr="00703511">
        <w:rPr>
          <w:rFonts w:ascii="Arial" w:hAnsi="Arial" w:cs="Arial"/>
          <w:b/>
          <w:sz w:val="22"/>
          <w:szCs w:val="22"/>
        </w:rPr>
        <w:t>.</w:t>
      </w:r>
      <w:r>
        <w:rPr>
          <w:rFonts w:ascii="Arial" w:hAnsi="Arial" w:cs="Arial"/>
          <w:b/>
          <w:sz w:val="22"/>
          <w:szCs w:val="22"/>
        </w:rPr>
        <w:t xml:space="preserve"> Chris indicated he was uncomfortable with amending the account 830 and 900 SCAN budget numbers without a fuller discussion.</w:t>
      </w:r>
    </w:p>
    <w:p w:rsidR="005D7587" w:rsidRPr="005D7587" w:rsidRDefault="005D7587" w:rsidP="004001DB">
      <w:pPr>
        <w:rPr>
          <w:rFonts w:ascii="Arial" w:hAnsi="Arial" w:cs="Arial"/>
          <w:b/>
          <w:sz w:val="22"/>
          <w:szCs w:val="22"/>
        </w:rPr>
      </w:pPr>
    </w:p>
    <w:p w:rsidR="004001DB" w:rsidRPr="00052A39" w:rsidRDefault="004001DB" w:rsidP="00052A39">
      <w:pPr>
        <w:rPr>
          <w:rFonts w:ascii="Arial" w:hAnsi="Arial" w:cs="Arial"/>
          <w:sz w:val="22"/>
          <w:szCs w:val="22"/>
        </w:rPr>
      </w:pPr>
    </w:p>
    <w:p w:rsidR="008B3471" w:rsidRDefault="009A62BE" w:rsidP="008B3471">
      <w:pPr>
        <w:rPr>
          <w:rFonts w:ascii="Arial" w:hAnsi="Arial" w:cs="Arial"/>
          <w:b/>
          <w:sz w:val="22"/>
          <w:szCs w:val="22"/>
        </w:rPr>
      </w:pPr>
      <w:r w:rsidRPr="008B3471">
        <w:rPr>
          <w:rFonts w:ascii="Arial" w:hAnsi="Arial" w:cs="Arial"/>
          <w:b/>
          <w:sz w:val="22"/>
          <w:szCs w:val="22"/>
        </w:rPr>
        <w:t xml:space="preserve">Decision </w:t>
      </w:r>
      <w:r w:rsidR="008B3471" w:rsidRPr="008B3471">
        <w:rPr>
          <w:rFonts w:ascii="Arial" w:hAnsi="Arial" w:cs="Arial"/>
          <w:b/>
          <w:sz w:val="22"/>
          <w:szCs w:val="22"/>
        </w:rPr>
        <w:t>COG Telecommunication Policies (first reading)</w:t>
      </w:r>
    </w:p>
    <w:p w:rsidR="001D18EA" w:rsidRPr="001D18EA" w:rsidRDefault="008B3471" w:rsidP="001D18EA">
      <w:pPr>
        <w:rPr>
          <w:rFonts w:ascii="Arial" w:hAnsi="Arial" w:cs="Arial"/>
          <w:sz w:val="22"/>
          <w:szCs w:val="22"/>
        </w:rPr>
      </w:pPr>
      <w:r w:rsidRPr="008B3471">
        <w:rPr>
          <w:rFonts w:ascii="Arial" w:hAnsi="Arial" w:cs="Arial"/>
          <w:sz w:val="22"/>
          <w:szCs w:val="22"/>
        </w:rPr>
        <w:lastRenderedPageBreak/>
        <w:t>Susan asked for deferral of this item due to the time and asked for Board members to give her comments later if they wish. Tom asked about the rationale for the first reading procedure.</w:t>
      </w:r>
      <w:r>
        <w:rPr>
          <w:rFonts w:ascii="Arial" w:hAnsi="Arial" w:cs="Arial"/>
          <w:sz w:val="22"/>
          <w:szCs w:val="22"/>
        </w:rPr>
        <w:t xml:space="preserve">  Susan explained that she wanted to provide the information and then get firm decisions on issues previously discussed but not formally decided. David Mitchem asked for clarification about what Susan preferred to do at this point. Susan indicated that either the Board can pass it on first reading and bring it back for second reading or defer and consider it later. Ernie preferred to just take it under advisement / read it further and not pass it even on first reading. A motion to table the decision was made by Bryce Capron and seconded by Michael  but later withdrawn</w:t>
      </w:r>
      <w:r w:rsidR="001D18EA">
        <w:rPr>
          <w:rFonts w:ascii="Arial" w:hAnsi="Arial" w:cs="Arial"/>
          <w:sz w:val="22"/>
          <w:szCs w:val="22"/>
        </w:rPr>
        <w:t xml:space="preserve"> after a procedural note was provided by Ron</w:t>
      </w:r>
      <w:r>
        <w:rPr>
          <w:rFonts w:ascii="Arial" w:hAnsi="Arial" w:cs="Arial"/>
          <w:sz w:val="22"/>
          <w:szCs w:val="22"/>
        </w:rPr>
        <w:t xml:space="preserve">. David Mitchem observed that this was very important work </w:t>
      </w:r>
      <w:r w:rsidR="002320FB">
        <w:rPr>
          <w:rFonts w:ascii="Arial" w:hAnsi="Arial" w:cs="Arial"/>
          <w:sz w:val="22"/>
          <w:szCs w:val="22"/>
        </w:rPr>
        <w:t xml:space="preserve">and </w:t>
      </w:r>
      <w:r>
        <w:rPr>
          <w:rFonts w:ascii="Arial" w:hAnsi="Arial" w:cs="Arial"/>
          <w:sz w:val="22"/>
          <w:szCs w:val="22"/>
        </w:rPr>
        <w:t xml:space="preserve">that </w:t>
      </w:r>
      <w:r w:rsidR="002320FB">
        <w:rPr>
          <w:rFonts w:ascii="Arial" w:hAnsi="Arial" w:cs="Arial"/>
          <w:sz w:val="22"/>
          <w:szCs w:val="22"/>
        </w:rPr>
        <w:t xml:space="preserve">it </w:t>
      </w:r>
      <w:r>
        <w:rPr>
          <w:rFonts w:ascii="Arial" w:hAnsi="Arial" w:cs="Arial"/>
          <w:sz w:val="22"/>
          <w:szCs w:val="22"/>
        </w:rPr>
        <w:t xml:space="preserve">should have settled before. He thanked Susan for bringing it back to the Board for resolution. </w:t>
      </w:r>
      <w:r w:rsidRPr="001D18EA">
        <w:rPr>
          <w:rFonts w:ascii="Arial" w:hAnsi="Arial" w:cs="Arial"/>
          <w:b/>
          <w:sz w:val="22"/>
          <w:szCs w:val="22"/>
        </w:rPr>
        <w:t xml:space="preserve">A motion to postpone the item </w:t>
      </w:r>
      <w:r w:rsidR="001D18EA" w:rsidRPr="001D18EA">
        <w:rPr>
          <w:rFonts w:ascii="Arial" w:hAnsi="Arial" w:cs="Arial"/>
          <w:b/>
          <w:sz w:val="22"/>
          <w:szCs w:val="22"/>
        </w:rPr>
        <w:t xml:space="preserve">to the October meeting was made by Ernie Williams and seconded by </w:t>
      </w:r>
      <w:r w:rsidR="001D18EA">
        <w:rPr>
          <w:rFonts w:ascii="Arial" w:hAnsi="Arial" w:cs="Arial"/>
          <w:b/>
          <w:sz w:val="22"/>
          <w:szCs w:val="22"/>
        </w:rPr>
        <w:t xml:space="preserve">David Mitchem.   </w:t>
      </w:r>
      <w:r w:rsidR="001D18EA" w:rsidRPr="00703511">
        <w:rPr>
          <w:rFonts w:ascii="Arial" w:hAnsi="Arial" w:cs="Arial"/>
          <w:b/>
          <w:sz w:val="22"/>
          <w:szCs w:val="22"/>
        </w:rPr>
        <w:t>The motion passed, with all those voting in favor.</w:t>
      </w:r>
      <w:r w:rsidR="001D18EA">
        <w:rPr>
          <w:rFonts w:ascii="Arial" w:hAnsi="Arial" w:cs="Arial"/>
          <w:b/>
          <w:sz w:val="22"/>
          <w:szCs w:val="22"/>
        </w:rPr>
        <w:t xml:space="preserve">  </w:t>
      </w:r>
      <w:r w:rsidR="001D18EA" w:rsidRPr="001D18EA">
        <w:rPr>
          <w:rFonts w:ascii="Arial" w:hAnsi="Arial" w:cs="Arial"/>
          <w:sz w:val="22"/>
          <w:szCs w:val="22"/>
        </w:rPr>
        <w:t>Susan reiterated her desire to receive comments on the policies.</w:t>
      </w:r>
    </w:p>
    <w:p w:rsidR="008B3471" w:rsidRPr="001D18EA" w:rsidRDefault="008B3471" w:rsidP="008B3471">
      <w:pPr>
        <w:rPr>
          <w:rFonts w:ascii="Arial" w:hAnsi="Arial" w:cs="Arial"/>
          <w:b/>
          <w:sz w:val="22"/>
          <w:szCs w:val="22"/>
        </w:rPr>
      </w:pPr>
    </w:p>
    <w:p w:rsidR="00052A39" w:rsidRDefault="00052A39" w:rsidP="00052A39">
      <w:pPr>
        <w:pStyle w:val="ListParagraph"/>
        <w:ind w:left="0"/>
        <w:rPr>
          <w:rFonts w:ascii="Arial" w:hAnsi="Arial" w:cs="Arial"/>
          <w:b/>
          <w:sz w:val="22"/>
          <w:szCs w:val="22"/>
        </w:rPr>
      </w:pPr>
    </w:p>
    <w:p w:rsidR="001D18EA" w:rsidRDefault="001D18EA" w:rsidP="001D18EA">
      <w:pPr>
        <w:rPr>
          <w:rFonts w:ascii="Arial" w:hAnsi="Arial" w:cs="Arial"/>
          <w:b/>
          <w:sz w:val="22"/>
          <w:szCs w:val="22"/>
        </w:rPr>
      </w:pPr>
      <w:r>
        <w:rPr>
          <w:rFonts w:ascii="Arial" w:hAnsi="Arial" w:cs="Arial"/>
          <w:b/>
          <w:sz w:val="22"/>
          <w:szCs w:val="22"/>
        </w:rPr>
        <w:t>Deci</w:t>
      </w:r>
      <w:r w:rsidRPr="006D3533">
        <w:rPr>
          <w:rFonts w:ascii="Arial" w:hAnsi="Arial" w:cs="Arial"/>
          <w:b/>
          <w:sz w:val="22"/>
          <w:szCs w:val="22"/>
        </w:rPr>
        <w:t xml:space="preserve">sion- </w:t>
      </w:r>
      <w:r w:rsidRPr="009739FF">
        <w:rPr>
          <w:rFonts w:ascii="Arial" w:hAnsi="Arial" w:cs="Arial"/>
          <w:b/>
          <w:sz w:val="22"/>
          <w:szCs w:val="22"/>
        </w:rPr>
        <w:t>General Manger Services Contract</w:t>
      </w:r>
    </w:p>
    <w:p w:rsidR="001D18EA" w:rsidRDefault="001D18EA" w:rsidP="001D18EA">
      <w:pPr>
        <w:rPr>
          <w:rFonts w:ascii="Arial" w:hAnsi="Arial" w:cs="Arial"/>
          <w:b/>
          <w:sz w:val="22"/>
          <w:szCs w:val="22"/>
        </w:rPr>
      </w:pPr>
      <w:r>
        <w:rPr>
          <w:rFonts w:ascii="Arial" w:hAnsi="Arial" w:cs="Arial"/>
          <w:b/>
          <w:sz w:val="22"/>
          <w:szCs w:val="22"/>
        </w:rPr>
        <w:t xml:space="preserve">Ernie Williams made a motion to extend the contract with Arona Enterprises for 3 additional months at $5,000 per month and Willy Tookey seconded. </w:t>
      </w:r>
      <w:r w:rsidRPr="00703511">
        <w:rPr>
          <w:rFonts w:ascii="Arial" w:hAnsi="Arial" w:cs="Arial"/>
          <w:b/>
          <w:sz w:val="22"/>
          <w:szCs w:val="22"/>
        </w:rPr>
        <w:t>The motion passed, with all those voting in favor.</w:t>
      </w:r>
    </w:p>
    <w:p w:rsidR="001D18EA" w:rsidRPr="001D18EA" w:rsidRDefault="001D18EA" w:rsidP="001D18EA">
      <w:pPr>
        <w:rPr>
          <w:rFonts w:ascii="Arial" w:hAnsi="Arial" w:cs="Arial"/>
          <w:sz w:val="22"/>
          <w:szCs w:val="22"/>
        </w:rPr>
      </w:pPr>
    </w:p>
    <w:p w:rsidR="00EF2872" w:rsidRDefault="00EF2872" w:rsidP="00052A39">
      <w:pPr>
        <w:pStyle w:val="ListParagraph"/>
        <w:ind w:left="0"/>
        <w:rPr>
          <w:rFonts w:ascii="Arial" w:hAnsi="Arial" w:cs="Arial"/>
          <w:b/>
          <w:sz w:val="22"/>
          <w:szCs w:val="22"/>
        </w:rPr>
      </w:pPr>
      <w:r w:rsidRPr="00EF2872">
        <w:rPr>
          <w:rFonts w:ascii="Arial" w:hAnsi="Arial" w:cs="Arial"/>
          <w:b/>
          <w:sz w:val="22"/>
          <w:szCs w:val="22"/>
        </w:rPr>
        <w:t xml:space="preserve">Decision- </w:t>
      </w:r>
      <w:r w:rsidR="001D18EA">
        <w:rPr>
          <w:rFonts w:ascii="Arial" w:hAnsi="Arial" w:cs="Arial"/>
          <w:b/>
          <w:sz w:val="22"/>
          <w:szCs w:val="22"/>
        </w:rPr>
        <w:t xml:space="preserve">2013 </w:t>
      </w:r>
      <w:r w:rsidRPr="00EF2872">
        <w:rPr>
          <w:rFonts w:ascii="Arial" w:hAnsi="Arial" w:cs="Arial"/>
          <w:b/>
          <w:sz w:val="22"/>
          <w:szCs w:val="22"/>
        </w:rPr>
        <w:t>COG Dues</w:t>
      </w:r>
    </w:p>
    <w:p w:rsidR="00EF2872" w:rsidRDefault="00EF2872" w:rsidP="00B91879">
      <w:pPr>
        <w:pStyle w:val="ListParagraph"/>
        <w:ind w:left="0"/>
        <w:rPr>
          <w:rFonts w:ascii="Arial" w:hAnsi="Arial" w:cs="Arial"/>
          <w:b/>
          <w:sz w:val="22"/>
          <w:szCs w:val="22"/>
        </w:rPr>
      </w:pPr>
    </w:p>
    <w:p w:rsidR="00AD50C7" w:rsidRDefault="00EF2872" w:rsidP="001D18EA">
      <w:pPr>
        <w:rPr>
          <w:rFonts w:ascii="Arial" w:hAnsi="Arial" w:cs="Arial"/>
          <w:sz w:val="22"/>
          <w:szCs w:val="22"/>
        </w:rPr>
      </w:pPr>
      <w:r w:rsidRPr="00EF2872">
        <w:rPr>
          <w:rFonts w:ascii="Arial" w:hAnsi="Arial" w:cs="Arial"/>
          <w:sz w:val="22"/>
          <w:szCs w:val="22"/>
        </w:rPr>
        <w:t xml:space="preserve">Susan asked the Board to consider raising the dues to </w:t>
      </w:r>
      <w:r w:rsidR="00C7641A">
        <w:rPr>
          <w:rFonts w:ascii="Arial" w:hAnsi="Arial" w:cs="Arial"/>
          <w:sz w:val="22"/>
          <w:szCs w:val="22"/>
        </w:rPr>
        <w:t xml:space="preserve">try to </w:t>
      </w:r>
      <w:r w:rsidR="00944798">
        <w:rPr>
          <w:rFonts w:ascii="Arial" w:hAnsi="Arial" w:cs="Arial"/>
          <w:sz w:val="22"/>
          <w:szCs w:val="22"/>
        </w:rPr>
        <w:t xml:space="preserve">facilitate further </w:t>
      </w:r>
      <w:r w:rsidR="00736EBE">
        <w:rPr>
          <w:rFonts w:ascii="Arial" w:hAnsi="Arial" w:cs="Arial"/>
          <w:sz w:val="22"/>
          <w:szCs w:val="22"/>
        </w:rPr>
        <w:t xml:space="preserve">development </w:t>
      </w:r>
      <w:r w:rsidR="00944798">
        <w:rPr>
          <w:rFonts w:ascii="Arial" w:hAnsi="Arial" w:cs="Arial"/>
          <w:sz w:val="22"/>
          <w:szCs w:val="22"/>
        </w:rPr>
        <w:t>of the COG and</w:t>
      </w:r>
      <w:r w:rsidR="00C7641A">
        <w:rPr>
          <w:rFonts w:ascii="Arial" w:hAnsi="Arial" w:cs="Arial"/>
          <w:sz w:val="22"/>
          <w:szCs w:val="22"/>
        </w:rPr>
        <w:t xml:space="preserve"> </w:t>
      </w:r>
      <w:r w:rsidRPr="00EF2872">
        <w:rPr>
          <w:rFonts w:ascii="Arial" w:hAnsi="Arial" w:cs="Arial"/>
          <w:sz w:val="22"/>
          <w:szCs w:val="22"/>
        </w:rPr>
        <w:t xml:space="preserve">give us something to use to </w:t>
      </w:r>
      <w:r>
        <w:rPr>
          <w:rFonts w:ascii="Arial" w:hAnsi="Arial" w:cs="Arial"/>
          <w:sz w:val="22"/>
          <w:szCs w:val="22"/>
        </w:rPr>
        <w:t xml:space="preserve">try </w:t>
      </w:r>
      <w:r w:rsidRPr="00EF2872">
        <w:rPr>
          <w:rFonts w:ascii="Arial" w:hAnsi="Arial" w:cs="Arial"/>
          <w:sz w:val="22"/>
          <w:szCs w:val="22"/>
        </w:rPr>
        <w:t>to get matching funds</w:t>
      </w:r>
      <w:r>
        <w:rPr>
          <w:rFonts w:ascii="Arial" w:hAnsi="Arial" w:cs="Arial"/>
          <w:sz w:val="22"/>
          <w:szCs w:val="22"/>
        </w:rPr>
        <w:t xml:space="preserve"> from DoLA and other sources</w:t>
      </w:r>
      <w:r w:rsidR="001D18EA">
        <w:rPr>
          <w:rFonts w:ascii="Arial" w:hAnsi="Arial" w:cs="Arial"/>
          <w:sz w:val="22"/>
          <w:szCs w:val="22"/>
        </w:rPr>
        <w:t>.</w:t>
      </w:r>
      <w:r w:rsidR="00C7641A">
        <w:rPr>
          <w:rFonts w:ascii="Arial" w:hAnsi="Arial" w:cs="Arial"/>
          <w:sz w:val="22"/>
          <w:szCs w:val="22"/>
        </w:rPr>
        <w:t xml:space="preserve"> </w:t>
      </w:r>
      <w:r w:rsidR="001D18EA">
        <w:rPr>
          <w:rFonts w:ascii="Arial" w:hAnsi="Arial" w:cs="Arial"/>
          <w:b/>
          <w:sz w:val="22"/>
          <w:szCs w:val="22"/>
        </w:rPr>
        <w:t xml:space="preserve">Chris La May </w:t>
      </w:r>
      <w:r w:rsidR="00C7641A" w:rsidRPr="00B97A43">
        <w:rPr>
          <w:rFonts w:ascii="Arial" w:hAnsi="Arial" w:cs="Arial"/>
          <w:b/>
          <w:sz w:val="22"/>
          <w:szCs w:val="22"/>
        </w:rPr>
        <w:t xml:space="preserve">moved that </w:t>
      </w:r>
      <w:r w:rsidR="001D18EA">
        <w:rPr>
          <w:rFonts w:ascii="Arial" w:hAnsi="Arial" w:cs="Arial"/>
          <w:b/>
          <w:sz w:val="22"/>
          <w:szCs w:val="22"/>
        </w:rPr>
        <w:t xml:space="preserve">resolution 2012-11 be adopted to set the dues for 2013 at </w:t>
      </w:r>
      <w:r w:rsidR="00C7641A" w:rsidRPr="00B97A43">
        <w:rPr>
          <w:rFonts w:ascii="Arial" w:hAnsi="Arial" w:cs="Arial"/>
          <w:b/>
          <w:sz w:val="22"/>
          <w:szCs w:val="22"/>
        </w:rPr>
        <w:t>twice the current rate</w:t>
      </w:r>
      <w:r w:rsidR="001D18EA">
        <w:rPr>
          <w:rFonts w:ascii="Arial" w:hAnsi="Arial" w:cs="Arial"/>
          <w:b/>
          <w:sz w:val="22"/>
          <w:szCs w:val="22"/>
        </w:rPr>
        <w:t xml:space="preserve"> </w:t>
      </w:r>
      <w:r w:rsidR="00944798">
        <w:rPr>
          <w:rFonts w:ascii="Arial" w:hAnsi="Arial" w:cs="Arial"/>
          <w:b/>
          <w:sz w:val="22"/>
          <w:szCs w:val="22"/>
        </w:rPr>
        <w:t xml:space="preserve">according to the distributed worksheet </w:t>
      </w:r>
      <w:r w:rsidR="001D18EA">
        <w:rPr>
          <w:rFonts w:ascii="Arial" w:hAnsi="Arial" w:cs="Arial"/>
          <w:b/>
          <w:sz w:val="22"/>
          <w:szCs w:val="22"/>
        </w:rPr>
        <w:t>and David Mitchem seconded</w:t>
      </w:r>
      <w:r w:rsidR="00C7641A" w:rsidRPr="00B97A43">
        <w:rPr>
          <w:rFonts w:ascii="Arial" w:hAnsi="Arial" w:cs="Arial"/>
          <w:b/>
          <w:sz w:val="22"/>
          <w:szCs w:val="22"/>
        </w:rPr>
        <w:t>.</w:t>
      </w:r>
      <w:r w:rsidR="00C7641A">
        <w:rPr>
          <w:rFonts w:ascii="Arial" w:hAnsi="Arial" w:cs="Arial"/>
          <w:sz w:val="22"/>
          <w:szCs w:val="22"/>
        </w:rPr>
        <w:t xml:space="preserve"> </w:t>
      </w:r>
      <w:r w:rsidR="001D18EA">
        <w:rPr>
          <w:rFonts w:ascii="Arial" w:hAnsi="Arial" w:cs="Arial"/>
          <w:sz w:val="22"/>
          <w:szCs w:val="22"/>
        </w:rPr>
        <w:t xml:space="preserve"> </w:t>
      </w:r>
      <w:r w:rsidR="001D18EA" w:rsidRPr="00703511">
        <w:rPr>
          <w:rFonts w:ascii="Arial" w:hAnsi="Arial" w:cs="Arial"/>
          <w:b/>
          <w:sz w:val="22"/>
          <w:szCs w:val="22"/>
        </w:rPr>
        <w:t>The motion passed, with all those voting in favor.</w:t>
      </w:r>
      <w:r w:rsidR="001D18EA">
        <w:rPr>
          <w:rFonts w:ascii="Arial" w:hAnsi="Arial" w:cs="Arial"/>
          <w:b/>
          <w:sz w:val="22"/>
          <w:szCs w:val="22"/>
        </w:rPr>
        <w:t xml:space="preserve">  </w:t>
      </w:r>
      <w:r w:rsidR="001D18EA">
        <w:rPr>
          <w:rFonts w:ascii="Arial" w:hAnsi="Arial" w:cs="Arial"/>
          <w:sz w:val="22"/>
          <w:szCs w:val="22"/>
        </w:rPr>
        <w:t xml:space="preserve">Chris indicated that the Town of Bayfield was not </w:t>
      </w:r>
      <w:r w:rsidR="00AD50C7">
        <w:rPr>
          <w:rFonts w:ascii="Arial" w:hAnsi="Arial" w:cs="Arial"/>
          <w:sz w:val="22"/>
          <w:szCs w:val="22"/>
        </w:rPr>
        <w:t xml:space="preserve">unanimous in support of this dues level and had asked him to share that information with the COG Board. This is a one year support </w:t>
      </w:r>
      <w:r w:rsidR="001D18EA">
        <w:rPr>
          <w:rFonts w:ascii="Arial" w:hAnsi="Arial" w:cs="Arial"/>
          <w:sz w:val="22"/>
          <w:szCs w:val="22"/>
        </w:rPr>
        <w:t xml:space="preserve">decision and </w:t>
      </w:r>
      <w:r w:rsidR="00AD50C7">
        <w:rPr>
          <w:rFonts w:ascii="Arial" w:hAnsi="Arial" w:cs="Arial"/>
          <w:sz w:val="22"/>
          <w:szCs w:val="22"/>
        </w:rPr>
        <w:t xml:space="preserve">progress </w:t>
      </w:r>
      <w:r w:rsidR="001D18EA">
        <w:rPr>
          <w:rFonts w:ascii="Arial" w:hAnsi="Arial" w:cs="Arial"/>
          <w:sz w:val="22"/>
          <w:szCs w:val="22"/>
        </w:rPr>
        <w:t>o</w:t>
      </w:r>
      <w:r w:rsidR="00AD50C7">
        <w:rPr>
          <w:rFonts w:ascii="Arial" w:hAnsi="Arial" w:cs="Arial"/>
          <w:sz w:val="22"/>
          <w:szCs w:val="22"/>
        </w:rPr>
        <w:t>f the COG will affect whether they</w:t>
      </w:r>
      <w:r w:rsidR="001D18EA">
        <w:rPr>
          <w:rFonts w:ascii="Arial" w:hAnsi="Arial" w:cs="Arial"/>
          <w:sz w:val="22"/>
          <w:szCs w:val="22"/>
        </w:rPr>
        <w:t xml:space="preserve"> will support such a level in future years.</w:t>
      </w:r>
      <w:r w:rsidR="00AD50C7">
        <w:rPr>
          <w:rFonts w:ascii="Arial" w:hAnsi="Arial" w:cs="Arial"/>
          <w:sz w:val="22"/>
          <w:szCs w:val="22"/>
        </w:rPr>
        <w:t xml:space="preserve"> Ernie indicated his Board had a similar perspective. Bobby indicated La Plata County also had the same posture. Susan indicated she understood the posture and expectation</w:t>
      </w:r>
      <w:r w:rsidR="00944798">
        <w:rPr>
          <w:rFonts w:ascii="Arial" w:hAnsi="Arial" w:cs="Arial"/>
          <w:sz w:val="22"/>
          <w:szCs w:val="22"/>
        </w:rPr>
        <w:t>s</w:t>
      </w:r>
      <w:r w:rsidR="00AD50C7">
        <w:rPr>
          <w:rFonts w:ascii="Arial" w:hAnsi="Arial" w:cs="Arial"/>
          <w:sz w:val="22"/>
          <w:szCs w:val="22"/>
        </w:rPr>
        <w:t>.</w:t>
      </w:r>
    </w:p>
    <w:p w:rsidR="00AD50C7" w:rsidRDefault="00AD50C7" w:rsidP="001D18EA">
      <w:pPr>
        <w:rPr>
          <w:rFonts w:ascii="Arial" w:hAnsi="Arial" w:cs="Arial"/>
          <w:sz w:val="22"/>
          <w:szCs w:val="22"/>
        </w:rPr>
      </w:pPr>
    </w:p>
    <w:p w:rsidR="00AD50C7" w:rsidRPr="00AD50C7" w:rsidRDefault="00AD50C7" w:rsidP="00AD50C7">
      <w:pPr>
        <w:rPr>
          <w:rFonts w:ascii="Arial" w:hAnsi="Arial" w:cs="Arial"/>
          <w:b/>
          <w:sz w:val="22"/>
          <w:szCs w:val="22"/>
        </w:rPr>
      </w:pPr>
      <w:r w:rsidRPr="00AD50C7">
        <w:rPr>
          <w:rFonts w:ascii="Arial" w:hAnsi="Arial" w:cs="Arial"/>
          <w:sz w:val="22"/>
          <w:szCs w:val="22"/>
        </w:rPr>
        <w:t>Decision</w:t>
      </w:r>
      <w:r>
        <w:rPr>
          <w:rFonts w:ascii="Arial" w:hAnsi="Arial" w:cs="Arial"/>
          <w:sz w:val="22"/>
          <w:szCs w:val="22"/>
        </w:rPr>
        <w:t>s</w:t>
      </w:r>
      <w:r w:rsidRPr="00AD50C7">
        <w:rPr>
          <w:rFonts w:ascii="Arial" w:hAnsi="Arial" w:cs="Arial"/>
          <w:sz w:val="22"/>
          <w:szCs w:val="22"/>
        </w:rPr>
        <w:t>-</w:t>
      </w:r>
      <w:r w:rsidRPr="00AD50C7">
        <w:rPr>
          <w:rFonts w:ascii="Arial" w:hAnsi="Arial" w:cs="Arial"/>
          <w:b/>
          <w:sz w:val="22"/>
          <w:szCs w:val="22"/>
        </w:rPr>
        <w:t xml:space="preserve"> Contract with Region 9 staff to administer Homeland Security Grant</w:t>
      </w:r>
    </w:p>
    <w:p w:rsidR="00AD50C7" w:rsidRDefault="00AD50C7" w:rsidP="00AD50C7">
      <w:pPr>
        <w:ind w:firstLine="720"/>
        <w:rPr>
          <w:rFonts w:ascii="Arial" w:hAnsi="Arial" w:cs="Arial"/>
          <w:b/>
          <w:sz w:val="22"/>
          <w:szCs w:val="22"/>
        </w:rPr>
      </w:pPr>
      <w:r>
        <w:rPr>
          <w:rFonts w:ascii="Arial" w:hAnsi="Arial" w:cs="Arial"/>
          <w:b/>
          <w:sz w:val="22"/>
          <w:szCs w:val="22"/>
        </w:rPr>
        <w:t xml:space="preserve">       </w:t>
      </w:r>
      <w:r w:rsidRPr="00AD50C7">
        <w:rPr>
          <w:rFonts w:ascii="Arial" w:hAnsi="Arial" w:cs="Arial"/>
          <w:b/>
          <w:sz w:val="22"/>
          <w:szCs w:val="22"/>
        </w:rPr>
        <w:t>Signature Authority for All Hazards Committee (Resolution 2012-13)</w:t>
      </w:r>
    </w:p>
    <w:p w:rsidR="00AD50C7" w:rsidRDefault="00AD50C7" w:rsidP="00AD50C7">
      <w:pPr>
        <w:ind w:firstLine="720"/>
        <w:rPr>
          <w:rFonts w:ascii="Arial" w:hAnsi="Arial" w:cs="Arial"/>
          <w:b/>
          <w:sz w:val="22"/>
          <w:szCs w:val="22"/>
        </w:rPr>
      </w:pPr>
    </w:p>
    <w:p w:rsidR="00AD50C7" w:rsidRPr="00AD50C7" w:rsidRDefault="00AD50C7" w:rsidP="00AD50C7">
      <w:pPr>
        <w:rPr>
          <w:rFonts w:ascii="Arial" w:hAnsi="Arial" w:cs="Arial"/>
          <w:b/>
          <w:sz w:val="22"/>
          <w:szCs w:val="22"/>
        </w:rPr>
      </w:pPr>
      <w:r w:rsidRPr="00AD50C7">
        <w:rPr>
          <w:rFonts w:ascii="Arial" w:hAnsi="Arial" w:cs="Arial"/>
          <w:sz w:val="22"/>
          <w:szCs w:val="22"/>
        </w:rPr>
        <w:t>The contract with Region 9 will allow Shirley Jones to be compensated for the hours spent on project accounting for the All-Hazards grants</w:t>
      </w:r>
      <w:r w:rsidR="00736EBE">
        <w:rPr>
          <w:rFonts w:ascii="Arial" w:hAnsi="Arial" w:cs="Arial"/>
          <w:sz w:val="22"/>
          <w:szCs w:val="22"/>
        </w:rPr>
        <w:t xml:space="preserve"> through the end of this year</w:t>
      </w:r>
      <w:r w:rsidRPr="00AD50C7">
        <w:rPr>
          <w:rFonts w:ascii="Arial" w:hAnsi="Arial" w:cs="Arial"/>
          <w:sz w:val="22"/>
          <w:szCs w:val="22"/>
        </w:rPr>
        <w:t>.</w:t>
      </w:r>
      <w:r>
        <w:rPr>
          <w:rFonts w:ascii="Arial" w:hAnsi="Arial" w:cs="Arial"/>
          <w:sz w:val="22"/>
          <w:szCs w:val="22"/>
        </w:rPr>
        <w:t xml:space="preserve">  Ernie asked if </w:t>
      </w:r>
      <w:r w:rsidR="00736EBE">
        <w:rPr>
          <w:rFonts w:ascii="Arial" w:hAnsi="Arial" w:cs="Arial"/>
          <w:sz w:val="22"/>
          <w:szCs w:val="22"/>
        </w:rPr>
        <w:t xml:space="preserve">a </w:t>
      </w:r>
      <w:r>
        <w:rPr>
          <w:rFonts w:ascii="Arial" w:hAnsi="Arial" w:cs="Arial"/>
          <w:sz w:val="22"/>
          <w:szCs w:val="22"/>
        </w:rPr>
        <w:t xml:space="preserve">transition from Region 9 accounting support to COG </w:t>
      </w:r>
      <w:r w:rsidR="00736EBE">
        <w:rPr>
          <w:rFonts w:ascii="Arial" w:hAnsi="Arial" w:cs="Arial"/>
          <w:sz w:val="22"/>
          <w:szCs w:val="22"/>
        </w:rPr>
        <w:t xml:space="preserve">self-provision </w:t>
      </w:r>
      <w:r>
        <w:rPr>
          <w:rFonts w:ascii="Arial" w:hAnsi="Arial" w:cs="Arial"/>
          <w:sz w:val="22"/>
          <w:szCs w:val="22"/>
        </w:rPr>
        <w:t>in 4 months was specified in the Resolution. It is not</w:t>
      </w:r>
      <w:r w:rsidR="00736EBE">
        <w:rPr>
          <w:rFonts w:ascii="Arial" w:hAnsi="Arial" w:cs="Arial"/>
          <w:sz w:val="22"/>
          <w:szCs w:val="22"/>
        </w:rPr>
        <w:t>,</w:t>
      </w:r>
      <w:r>
        <w:rPr>
          <w:rFonts w:ascii="Arial" w:hAnsi="Arial" w:cs="Arial"/>
          <w:sz w:val="22"/>
          <w:szCs w:val="22"/>
        </w:rPr>
        <w:t xml:space="preserve"> but Susan not</w:t>
      </w:r>
      <w:r w:rsidR="00736EBE">
        <w:rPr>
          <w:rFonts w:ascii="Arial" w:hAnsi="Arial" w:cs="Arial"/>
          <w:sz w:val="22"/>
          <w:szCs w:val="22"/>
        </w:rPr>
        <w:t>ed that is the goal if the COG is able to establish internal capacity for such work</w:t>
      </w:r>
      <w:r>
        <w:rPr>
          <w:rFonts w:ascii="Arial" w:hAnsi="Arial" w:cs="Arial"/>
          <w:sz w:val="22"/>
          <w:szCs w:val="22"/>
        </w:rPr>
        <w:t xml:space="preserve">. Ernie does not want the Region 9 involvement to be open-ended. </w:t>
      </w:r>
      <w:r w:rsidR="00033051">
        <w:rPr>
          <w:rFonts w:ascii="Arial" w:hAnsi="Arial" w:cs="Arial"/>
          <w:sz w:val="22"/>
          <w:szCs w:val="22"/>
        </w:rPr>
        <w:t xml:space="preserve"> Tom agreed and Susan indicated she understood the Board’s desire. </w:t>
      </w:r>
      <w:r w:rsidRPr="00AD50C7">
        <w:rPr>
          <w:rFonts w:ascii="Arial" w:hAnsi="Arial" w:cs="Arial"/>
          <w:b/>
          <w:sz w:val="22"/>
          <w:szCs w:val="22"/>
        </w:rPr>
        <w:t xml:space="preserve">Ryan Mahoney made a motion to </w:t>
      </w:r>
      <w:r>
        <w:rPr>
          <w:rFonts w:ascii="Arial" w:hAnsi="Arial" w:cs="Arial"/>
          <w:b/>
          <w:sz w:val="22"/>
          <w:szCs w:val="22"/>
        </w:rPr>
        <w:t>c</w:t>
      </w:r>
      <w:r w:rsidRPr="00AD50C7">
        <w:rPr>
          <w:rFonts w:ascii="Arial" w:hAnsi="Arial" w:cs="Arial"/>
          <w:b/>
          <w:sz w:val="22"/>
          <w:szCs w:val="22"/>
        </w:rPr>
        <w:t>ontract with Region 9 staff to administer Homeland Security Grant</w:t>
      </w:r>
      <w:r>
        <w:rPr>
          <w:rFonts w:ascii="Arial" w:hAnsi="Arial" w:cs="Arial"/>
          <w:b/>
          <w:sz w:val="22"/>
          <w:szCs w:val="22"/>
        </w:rPr>
        <w:t xml:space="preserve"> and authorize signature a</w:t>
      </w:r>
      <w:r w:rsidRPr="00AD50C7">
        <w:rPr>
          <w:rFonts w:ascii="Arial" w:hAnsi="Arial" w:cs="Arial"/>
          <w:b/>
          <w:sz w:val="22"/>
          <w:szCs w:val="22"/>
        </w:rPr>
        <w:t xml:space="preserve">uthority for All Hazards Committee </w:t>
      </w:r>
      <w:r>
        <w:rPr>
          <w:rFonts w:ascii="Arial" w:hAnsi="Arial" w:cs="Arial"/>
          <w:b/>
          <w:sz w:val="22"/>
          <w:szCs w:val="22"/>
        </w:rPr>
        <w:t xml:space="preserve">grant administration as specified in </w:t>
      </w:r>
      <w:r w:rsidRPr="00AD50C7">
        <w:rPr>
          <w:rFonts w:ascii="Arial" w:hAnsi="Arial" w:cs="Arial"/>
          <w:b/>
          <w:sz w:val="22"/>
          <w:szCs w:val="22"/>
        </w:rPr>
        <w:t>Resolution 2012-13</w:t>
      </w:r>
      <w:r>
        <w:rPr>
          <w:rFonts w:ascii="Arial" w:hAnsi="Arial" w:cs="Arial"/>
          <w:b/>
          <w:sz w:val="22"/>
          <w:szCs w:val="22"/>
        </w:rPr>
        <w:t xml:space="preserve"> </w:t>
      </w:r>
      <w:r w:rsidR="00033051">
        <w:rPr>
          <w:rFonts w:ascii="Arial" w:hAnsi="Arial" w:cs="Arial"/>
          <w:b/>
          <w:sz w:val="22"/>
          <w:szCs w:val="22"/>
        </w:rPr>
        <w:t xml:space="preserve">and that the COG be authorized to accept the $586,000 in All-Hazard grant funds into account 200 </w:t>
      </w:r>
      <w:r>
        <w:rPr>
          <w:rFonts w:ascii="Arial" w:hAnsi="Arial" w:cs="Arial"/>
          <w:b/>
          <w:sz w:val="22"/>
          <w:szCs w:val="22"/>
        </w:rPr>
        <w:t xml:space="preserve">and Michael seconded. </w:t>
      </w:r>
      <w:r w:rsidRPr="00703511">
        <w:rPr>
          <w:rFonts w:ascii="Arial" w:hAnsi="Arial" w:cs="Arial"/>
          <w:b/>
          <w:sz w:val="22"/>
          <w:szCs w:val="22"/>
        </w:rPr>
        <w:t>The motion passed, with all those voting in favor.</w:t>
      </w:r>
    </w:p>
    <w:p w:rsidR="00AD50C7" w:rsidRPr="00AD50C7" w:rsidRDefault="00AD50C7" w:rsidP="00AD50C7">
      <w:pPr>
        <w:rPr>
          <w:rFonts w:ascii="Arial" w:hAnsi="Arial" w:cs="Arial"/>
          <w:sz w:val="22"/>
          <w:szCs w:val="22"/>
        </w:rPr>
      </w:pPr>
    </w:p>
    <w:p w:rsidR="00AD50C7" w:rsidRDefault="00AD50C7" w:rsidP="001D18EA">
      <w:pPr>
        <w:rPr>
          <w:rFonts w:ascii="Arial" w:hAnsi="Arial" w:cs="Arial"/>
          <w:sz w:val="22"/>
          <w:szCs w:val="22"/>
        </w:rPr>
      </w:pPr>
    </w:p>
    <w:p w:rsidR="00AD50C7" w:rsidRDefault="00AD50C7" w:rsidP="001D18EA">
      <w:pPr>
        <w:rPr>
          <w:rFonts w:ascii="Arial" w:hAnsi="Arial" w:cs="Arial"/>
          <w:sz w:val="22"/>
          <w:szCs w:val="22"/>
        </w:rPr>
      </w:pPr>
    </w:p>
    <w:p w:rsidR="00AD50C7" w:rsidRDefault="00AD50C7" w:rsidP="001D18EA">
      <w:pPr>
        <w:rPr>
          <w:rFonts w:ascii="Arial" w:hAnsi="Arial" w:cs="Arial"/>
          <w:b/>
          <w:sz w:val="22"/>
          <w:szCs w:val="22"/>
        </w:rPr>
      </w:pPr>
      <w:r w:rsidRPr="00F15676">
        <w:rPr>
          <w:rFonts w:ascii="Arial" w:hAnsi="Arial" w:cs="Arial"/>
          <w:b/>
          <w:sz w:val="22"/>
          <w:szCs w:val="22"/>
        </w:rPr>
        <w:t>Decision</w:t>
      </w:r>
      <w:r w:rsidR="00F15676" w:rsidRPr="00F15676">
        <w:rPr>
          <w:rFonts w:ascii="Arial" w:hAnsi="Arial" w:cs="Arial"/>
          <w:b/>
          <w:sz w:val="22"/>
          <w:szCs w:val="22"/>
        </w:rPr>
        <w:t>-</w:t>
      </w:r>
      <w:r>
        <w:rPr>
          <w:rFonts w:ascii="Arial" w:hAnsi="Arial" w:cs="Arial"/>
          <w:sz w:val="22"/>
          <w:szCs w:val="22"/>
        </w:rPr>
        <w:t xml:space="preserve"> </w:t>
      </w:r>
      <w:r w:rsidRPr="00AD50C7">
        <w:rPr>
          <w:rFonts w:ascii="Arial" w:hAnsi="Arial" w:cs="Arial"/>
          <w:b/>
          <w:sz w:val="22"/>
          <w:szCs w:val="22"/>
        </w:rPr>
        <w:t xml:space="preserve">allow Frank Ortmann to use the SCAN project as a case study in a publication </w:t>
      </w:r>
    </w:p>
    <w:p w:rsidR="00F15676" w:rsidRPr="00F15676" w:rsidRDefault="00F15676" w:rsidP="001D18EA">
      <w:pPr>
        <w:rPr>
          <w:rFonts w:ascii="Arial" w:hAnsi="Arial" w:cs="Arial"/>
          <w:sz w:val="22"/>
          <w:szCs w:val="22"/>
        </w:rPr>
      </w:pPr>
      <w:r w:rsidRPr="00F15676">
        <w:rPr>
          <w:rFonts w:ascii="Arial" w:hAnsi="Arial" w:cs="Arial"/>
          <w:sz w:val="22"/>
          <w:szCs w:val="22"/>
        </w:rPr>
        <w:lastRenderedPageBreak/>
        <w:t>Jason Wells explained that Frank Ortmann is preparing a publication using the SCAN project as a case study. He indicated that the GM had suggested to him that this get Board approval.</w:t>
      </w:r>
      <w:r>
        <w:rPr>
          <w:rFonts w:ascii="Arial" w:hAnsi="Arial" w:cs="Arial"/>
          <w:sz w:val="22"/>
          <w:szCs w:val="22"/>
        </w:rPr>
        <w:t xml:space="preserve"> Jason has reviewed the material and offered revisions. He thought the case study was basic, maybe on the early side</w:t>
      </w:r>
      <w:r w:rsidR="00944798">
        <w:rPr>
          <w:rFonts w:ascii="Arial" w:hAnsi="Arial" w:cs="Arial"/>
          <w:sz w:val="22"/>
          <w:szCs w:val="22"/>
        </w:rPr>
        <w:t>,</w:t>
      </w:r>
      <w:r>
        <w:rPr>
          <w:rFonts w:ascii="Arial" w:hAnsi="Arial" w:cs="Arial"/>
          <w:sz w:val="22"/>
          <w:szCs w:val="22"/>
        </w:rPr>
        <w:t xml:space="preserve"> but satisfactory. Ryan asked if COG staff time would be required. Jason said he didn’t think it would. </w:t>
      </w:r>
      <w:r w:rsidR="002326C1">
        <w:rPr>
          <w:rFonts w:ascii="Arial" w:hAnsi="Arial" w:cs="Arial"/>
          <w:sz w:val="22"/>
          <w:szCs w:val="22"/>
        </w:rPr>
        <w:t>Ryan said he was ok with it. Bobby</w:t>
      </w:r>
      <w:r>
        <w:rPr>
          <w:rFonts w:ascii="Arial" w:hAnsi="Arial" w:cs="Arial"/>
          <w:sz w:val="22"/>
          <w:szCs w:val="22"/>
        </w:rPr>
        <w:t xml:space="preserve"> expressed the view that approval was not really needed.</w:t>
      </w:r>
      <w:r w:rsidR="002326C1">
        <w:rPr>
          <w:rFonts w:ascii="Arial" w:hAnsi="Arial" w:cs="Arial"/>
          <w:sz w:val="22"/>
          <w:szCs w:val="22"/>
        </w:rPr>
        <w:t xml:space="preserve"> Jason said that Ed felt that way too, but given the difference of opinion, he thought it was worth asking the Board. </w:t>
      </w:r>
      <w:r w:rsidR="00FD59C8">
        <w:rPr>
          <w:rFonts w:ascii="Arial" w:hAnsi="Arial" w:cs="Arial"/>
          <w:sz w:val="22"/>
          <w:szCs w:val="22"/>
        </w:rPr>
        <w:t xml:space="preserve">No one felt the </w:t>
      </w:r>
      <w:r w:rsidR="002326C1">
        <w:rPr>
          <w:rFonts w:ascii="Arial" w:hAnsi="Arial" w:cs="Arial"/>
          <w:sz w:val="22"/>
          <w:szCs w:val="22"/>
        </w:rPr>
        <w:t xml:space="preserve">Board </w:t>
      </w:r>
      <w:r w:rsidR="00FD59C8">
        <w:rPr>
          <w:rFonts w:ascii="Arial" w:hAnsi="Arial" w:cs="Arial"/>
          <w:sz w:val="22"/>
          <w:szCs w:val="22"/>
        </w:rPr>
        <w:t xml:space="preserve">needed to </w:t>
      </w:r>
      <w:r w:rsidR="00944798">
        <w:rPr>
          <w:rFonts w:ascii="Arial" w:hAnsi="Arial" w:cs="Arial"/>
          <w:sz w:val="22"/>
          <w:szCs w:val="22"/>
        </w:rPr>
        <w:t>formally act</w:t>
      </w:r>
      <w:r w:rsidR="00FD59C8">
        <w:rPr>
          <w:rFonts w:ascii="Arial" w:hAnsi="Arial" w:cs="Arial"/>
          <w:sz w:val="22"/>
          <w:szCs w:val="22"/>
        </w:rPr>
        <w:t xml:space="preserve"> or oppose</w:t>
      </w:r>
      <w:r w:rsidR="00944798">
        <w:rPr>
          <w:rFonts w:ascii="Arial" w:hAnsi="Arial" w:cs="Arial"/>
          <w:sz w:val="22"/>
          <w:szCs w:val="22"/>
        </w:rPr>
        <w:t xml:space="preserve"> the case study publication</w:t>
      </w:r>
      <w:r w:rsidR="002326C1">
        <w:rPr>
          <w:rFonts w:ascii="Arial" w:hAnsi="Arial" w:cs="Arial"/>
          <w:sz w:val="22"/>
          <w:szCs w:val="22"/>
        </w:rPr>
        <w:t>.</w:t>
      </w:r>
    </w:p>
    <w:p w:rsidR="003B6A8B" w:rsidRDefault="003B6A8B" w:rsidP="00B91879">
      <w:pPr>
        <w:pStyle w:val="ListParagraph"/>
        <w:ind w:left="0"/>
        <w:rPr>
          <w:rFonts w:ascii="Arial" w:hAnsi="Arial" w:cs="Arial"/>
          <w:sz w:val="22"/>
          <w:szCs w:val="22"/>
        </w:rPr>
      </w:pPr>
    </w:p>
    <w:p w:rsidR="00824089" w:rsidRPr="00EF2872" w:rsidRDefault="00824089" w:rsidP="00B91879">
      <w:pPr>
        <w:pStyle w:val="ListParagraph"/>
        <w:ind w:left="0"/>
        <w:rPr>
          <w:rFonts w:ascii="Arial" w:hAnsi="Arial" w:cs="Arial"/>
          <w:sz w:val="22"/>
          <w:szCs w:val="22"/>
        </w:rPr>
      </w:pPr>
    </w:p>
    <w:p w:rsidR="00B91879" w:rsidRDefault="00B91879" w:rsidP="00B91879">
      <w:pPr>
        <w:rPr>
          <w:rFonts w:ascii="Arial" w:hAnsi="Arial" w:cs="Arial"/>
          <w:b/>
          <w:sz w:val="22"/>
          <w:szCs w:val="22"/>
        </w:rPr>
      </w:pPr>
      <w:r w:rsidRPr="00022446">
        <w:rPr>
          <w:rFonts w:ascii="Arial" w:hAnsi="Arial" w:cs="Arial"/>
          <w:b/>
          <w:sz w:val="22"/>
          <w:szCs w:val="22"/>
        </w:rPr>
        <w:t xml:space="preserve">Announcements- </w:t>
      </w:r>
    </w:p>
    <w:p w:rsidR="00FD59C8" w:rsidRDefault="00FD59C8" w:rsidP="00B91879">
      <w:pPr>
        <w:rPr>
          <w:rFonts w:ascii="Arial" w:hAnsi="Arial" w:cs="Arial"/>
          <w:b/>
          <w:sz w:val="22"/>
          <w:szCs w:val="22"/>
        </w:rPr>
      </w:pPr>
    </w:p>
    <w:p w:rsidR="00FD59C8" w:rsidRPr="00FD59C8" w:rsidRDefault="00FD59C8" w:rsidP="00B91879">
      <w:pPr>
        <w:rPr>
          <w:rFonts w:ascii="Arial" w:hAnsi="Arial" w:cs="Arial"/>
          <w:sz w:val="22"/>
          <w:szCs w:val="22"/>
        </w:rPr>
      </w:pPr>
      <w:r w:rsidRPr="00FD59C8">
        <w:rPr>
          <w:rFonts w:ascii="Arial" w:hAnsi="Arial" w:cs="Arial"/>
          <w:sz w:val="22"/>
          <w:szCs w:val="22"/>
        </w:rPr>
        <w:t>Ron provided information about the CML regional meeting</w:t>
      </w:r>
      <w:r w:rsidR="00783F5C">
        <w:rPr>
          <w:rFonts w:ascii="Arial" w:hAnsi="Arial" w:cs="Arial"/>
          <w:sz w:val="22"/>
          <w:szCs w:val="22"/>
        </w:rPr>
        <w:t>. Among the items to be covered is  discussion of a municipality summit</w:t>
      </w:r>
      <w:r w:rsidRPr="00FD59C8">
        <w:rPr>
          <w:rFonts w:ascii="Arial" w:hAnsi="Arial" w:cs="Arial"/>
          <w:sz w:val="22"/>
          <w:szCs w:val="22"/>
        </w:rPr>
        <w:t>.</w:t>
      </w:r>
    </w:p>
    <w:p w:rsidR="00B91879" w:rsidRPr="00022446" w:rsidRDefault="00B91879" w:rsidP="00B91879">
      <w:pPr>
        <w:rPr>
          <w:rFonts w:ascii="Arial" w:hAnsi="Arial" w:cs="Arial"/>
          <w:sz w:val="22"/>
          <w:szCs w:val="22"/>
        </w:rPr>
      </w:pPr>
    </w:p>
    <w:p w:rsidR="00B91879" w:rsidRPr="00022446" w:rsidRDefault="00B91879" w:rsidP="00B91879">
      <w:pPr>
        <w:rPr>
          <w:rFonts w:ascii="Arial" w:hAnsi="Arial" w:cs="Arial"/>
          <w:sz w:val="22"/>
          <w:szCs w:val="22"/>
        </w:rPr>
      </w:pPr>
      <w:r w:rsidRPr="00022446">
        <w:rPr>
          <w:rFonts w:ascii="Arial" w:hAnsi="Arial" w:cs="Arial"/>
          <w:sz w:val="22"/>
          <w:szCs w:val="22"/>
        </w:rPr>
        <w:t xml:space="preserve">The next </w:t>
      </w:r>
      <w:r w:rsidR="00930566">
        <w:rPr>
          <w:rFonts w:ascii="Arial" w:hAnsi="Arial" w:cs="Arial"/>
          <w:sz w:val="22"/>
          <w:szCs w:val="22"/>
        </w:rPr>
        <w:t xml:space="preserve">regular </w:t>
      </w:r>
      <w:r w:rsidRPr="00022446">
        <w:rPr>
          <w:rFonts w:ascii="Arial" w:hAnsi="Arial" w:cs="Arial"/>
          <w:sz w:val="22"/>
          <w:szCs w:val="22"/>
        </w:rPr>
        <w:t>Board meeting</w:t>
      </w:r>
      <w:r w:rsidR="00736EBE">
        <w:rPr>
          <w:rFonts w:ascii="Arial" w:hAnsi="Arial" w:cs="Arial"/>
          <w:sz w:val="22"/>
          <w:szCs w:val="22"/>
        </w:rPr>
        <w:t xml:space="preserve"> will be held Friday October 5</w:t>
      </w:r>
      <w:r>
        <w:rPr>
          <w:rFonts w:ascii="Arial" w:hAnsi="Arial" w:cs="Arial"/>
          <w:sz w:val="22"/>
          <w:szCs w:val="22"/>
        </w:rPr>
        <w:t xml:space="preserve">, 2012 </w:t>
      </w:r>
      <w:r w:rsidRPr="00022446">
        <w:rPr>
          <w:rFonts w:ascii="Arial" w:hAnsi="Arial" w:cs="Arial"/>
          <w:sz w:val="22"/>
          <w:szCs w:val="22"/>
        </w:rPr>
        <w:t>from 1:30 pm to 3:30 pm</w:t>
      </w:r>
      <w:r w:rsidRPr="00022446">
        <w:rPr>
          <w:rFonts w:ascii="Arial" w:hAnsi="Arial" w:cs="Arial"/>
          <w:b/>
          <w:sz w:val="22"/>
          <w:szCs w:val="22"/>
        </w:rPr>
        <w:t xml:space="preserve"> </w:t>
      </w:r>
      <w:r w:rsidRPr="00022446">
        <w:rPr>
          <w:rFonts w:ascii="Arial" w:hAnsi="Arial" w:cs="Arial"/>
          <w:sz w:val="22"/>
          <w:szCs w:val="22"/>
        </w:rPr>
        <w:t>at the La Plata Courthouse.</w:t>
      </w:r>
    </w:p>
    <w:p w:rsidR="00B91879" w:rsidRPr="00022446" w:rsidRDefault="00B91879" w:rsidP="00B91879">
      <w:pPr>
        <w:rPr>
          <w:rFonts w:ascii="Arial" w:hAnsi="Arial" w:cs="Arial"/>
          <w:sz w:val="22"/>
          <w:szCs w:val="22"/>
        </w:rPr>
      </w:pPr>
    </w:p>
    <w:p w:rsidR="00B91879" w:rsidRPr="00022446" w:rsidRDefault="00B91879" w:rsidP="00B91879">
      <w:pPr>
        <w:rPr>
          <w:rFonts w:ascii="Arial" w:hAnsi="Arial" w:cs="Arial"/>
          <w:sz w:val="22"/>
          <w:szCs w:val="22"/>
        </w:rPr>
      </w:pPr>
      <w:r w:rsidRPr="00022446">
        <w:rPr>
          <w:rFonts w:ascii="Arial" w:hAnsi="Arial" w:cs="Arial"/>
          <w:b/>
          <w:sz w:val="22"/>
          <w:szCs w:val="22"/>
        </w:rPr>
        <w:t>Adjourn-</w:t>
      </w:r>
      <w:r w:rsidRPr="00022446">
        <w:rPr>
          <w:rFonts w:ascii="Arial" w:hAnsi="Arial" w:cs="Arial"/>
          <w:sz w:val="22"/>
          <w:szCs w:val="22"/>
        </w:rPr>
        <w:t xml:space="preserve"> </w:t>
      </w:r>
      <w:r w:rsidRPr="00334C7C">
        <w:rPr>
          <w:rFonts w:ascii="Arial" w:hAnsi="Arial" w:cs="Arial"/>
          <w:b/>
          <w:sz w:val="22"/>
          <w:szCs w:val="22"/>
        </w:rPr>
        <w:t xml:space="preserve">The Chair adjourned the meeting by consensus </w:t>
      </w:r>
      <w:r w:rsidR="003A5BA4">
        <w:rPr>
          <w:rFonts w:ascii="Arial" w:hAnsi="Arial" w:cs="Arial"/>
          <w:b/>
          <w:sz w:val="22"/>
          <w:szCs w:val="22"/>
        </w:rPr>
        <w:t xml:space="preserve">at about </w:t>
      </w:r>
      <w:r w:rsidR="00FD59C8">
        <w:rPr>
          <w:rFonts w:ascii="Arial" w:hAnsi="Arial" w:cs="Arial"/>
          <w:b/>
          <w:sz w:val="22"/>
          <w:szCs w:val="22"/>
        </w:rPr>
        <w:t>3:55</w:t>
      </w:r>
      <w:r w:rsidRPr="00334C7C">
        <w:rPr>
          <w:rFonts w:ascii="Arial" w:hAnsi="Arial" w:cs="Arial"/>
          <w:b/>
          <w:sz w:val="22"/>
          <w:szCs w:val="22"/>
        </w:rPr>
        <w:t xml:space="preserve"> p.m.</w:t>
      </w:r>
    </w:p>
    <w:p w:rsidR="00B91879" w:rsidRPr="00263C9E" w:rsidRDefault="00B91879" w:rsidP="00B91879">
      <w:pPr>
        <w:rPr>
          <w:rFonts w:ascii="Arial" w:hAnsi="Arial" w:cs="Arial"/>
          <w:sz w:val="22"/>
          <w:szCs w:val="22"/>
        </w:rPr>
      </w:pPr>
    </w:p>
    <w:p w:rsidR="00B91879" w:rsidRPr="003B5015" w:rsidRDefault="00B91879" w:rsidP="00B91879">
      <w:pPr>
        <w:rPr>
          <w:rFonts w:ascii="Arial" w:hAnsi="Arial" w:cs="Arial"/>
          <w:b/>
          <w:sz w:val="22"/>
          <w:szCs w:val="22"/>
        </w:rPr>
      </w:pPr>
    </w:p>
    <w:p w:rsidR="00B91879" w:rsidRPr="003B5015" w:rsidRDefault="00B91879" w:rsidP="00B91879">
      <w:pPr>
        <w:rPr>
          <w:rFonts w:ascii="Arial" w:hAnsi="Arial" w:cs="Arial"/>
          <w:b/>
          <w:i/>
          <w:sz w:val="22"/>
          <w:szCs w:val="22"/>
        </w:rPr>
      </w:pPr>
    </w:p>
    <w:p w:rsidR="00B91879" w:rsidRPr="003B5015" w:rsidRDefault="00B91879" w:rsidP="00B91879">
      <w:pPr>
        <w:rPr>
          <w:rFonts w:ascii="Arial" w:hAnsi="Arial" w:cs="Arial"/>
          <w:b/>
          <w:sz w:val="22"/>
          <w:szCs w:val="22"/>
        </w:rPr>
      </w:pPr>
    </w:p>
    <w:p w:rsidR="00B91879" w:rsidRPr="003B5015" w:rsidRDefault="00B91879" w:rsidP="00B91879">
      <w:pPr>
        <w:rPr>
          <w:rFonts w:ascii="Arial" w:hAnsi="Arial" w:cs="Arial"/>
          <w:b/>
          <w:sz w:val="22"/>
          <w:szCs w:val="22"/>
        </w:rPr>
      </w:pPr>
    </w:p>
    <w:p w:rsidR="00A86D47" w:rsidRDefault="00315319" w:rsidP="00A86D47">
      <w:pPr>
        <w:rPr>
          <w:rFonts w:ascii="Arial" w:hAnsi="Arial" w:cs="Arial"/>
          <w:sz w:val="16"/>
          <w:szCs w:val="16"/>
        </w:rPr>
      </w:pPr>
      <w:r w:rsidRPr="003B5015">
        <w:rPr>
          <w:rFonts w:ascii="Arial" w:hAnsi="Arial" w:cs="Arial"/>
          <w:sz w:val="16"/>
          <w:szCs w:val="16"/>
        </w:rPr>
        <w:fldChar w:fldCharType="begin"/>
      </w:r>
      <w:r w:rsidR="00B91879" w:rsidRPr="003B5015">
        <w:rPr>
          <w:rFonts w:ascii="Arial" w:hAnsi="Arial" w:cs="Arial"/>
          <w:sz w:val="16"/>
          <w:szCs w:val="16"/>
        </w:rPr>
        <w:instrText xml:space="preserve"> FILENAME \p </w:instrText>
      </w:r>
      <w:r w:rsidRPr="003B5015">
        <w:rPr>
          <w:rFonts w:ascii="Arial" w:hAnsi="Arial" w:cs="Arial"/>
          <w:sz w:val="16"/>
          <w:szCs w:val="16"/>
        </w:rPr>
        <w:fldChar w:fldCharType="separate"/>
      </w:r>
      <w:r w:rsidR="00FD59C8">
        <w:rPr>
          <w:rFonts w:ascii="Arial" w:hAnsi="Arial" w:cs="Arial"/>
          <w:noProof/>
          <w:sz w:val="16"/>
          <w:szCs w:val="16"/>
        </w:rPr>
        <w:t>C:\Users\John\Desktop\JE\COGdrive\cog\Meetings\10-12\Minutes for Sept. 7, 2012 COG Board meeting.docx</w:t>
      </w:r>
      <w:r w:rsidRPr="003B5015">
        <w:rPr>
          <w:rFonts w:ascii="Arial" w:hAnsi="Arial" w:cs="Arial"/>
          <w:sz w:val="16"/>
          <w:szCs w:val="16"/>
        </w:rPr>
        <w:fldChar w:fldCharType="end"/>
      </w:r>
    </w:p>
    <w:p w:rsidR="00A86D47" w:rsidRDefault="00A86D47" w:rsidP="00B91879">
      <w:pPr>
        <w:jc w:val="center"/>
        <w:rPr>
          <w:rFonts w:ascii="Arial" w:hAnsi="Arial" w:cs="Arial"/>
          <w:sz w:val="16"/>
          <w:szCs w:val="16"/>
        </w:rPr>
      </w:pPr>
    </w:p>
    <w:p w:rsidR="00B91879" w:rsidRDefault="00B91879" w:rsidP="00B91879">
      <w:pPr>
        <w:pStyle w:val="Heading1"/>
        <w:numPr>
          <w:ilvl w:val="0"/>
          <w:numId w:val="0"/>
        </w:numPr>
        <w:spacing w:before="0" w:after="0"/>
        <w:rPr>
          <w:rFonts w:ascii="Arial" w:hAnsi="Arial" w:cs="Arial"/>
          <w:sz w:val="16"/>
          <w:szCs w:val="16"/>
        </w:rPr>
      </w:pPr>
    </w:p>
    <w:p w:rsidR="00B91879" w:rsidRDefault="00B91879" w:rsidP="00B91879">
      <w:pPr>
        <w:ind w:left="720" w:firstLine="720"/>
        <w:rPr>
          <w:rFonts w:ascii="Arial" w:hAnsi="Arial" w:cs="Arial"/>
          <w:i/>
          <w:sz w:val="22"/>
          <w:szCs w:val="22"/>
        </w:rPr>
      </w:pPr>
    </w:p>
    <w:p w:rsidR="00B91879" w:rsidRDefault="00B91879" w:rsidP="00B91879">
      <w:pPr>
        <w:rPr>
          <w:rFonts w:ascii="Arial" w:hAnsi="Arial" w:cs="Arial"/>
          <w:i/>
          <w:sz w:val="22"/>
          <w:szCs w:val="22"/>
        </w:rPr>
      </w:pPr>
    </w:p>
    <w:p w:rsidR="00B91879" w:rsidRDefault="00B91879" w:rsidP="00B91879">
      <w:pPr>
        <w:ind w:left="1440"/>
        <w:rPr>
          <w:rFonts w:ascii="Arial" w:hAnsi="Arial" w:cs="Arial"/>
          <w:sz w:val="16"/>
          <w:szCs w:val="16"/>
        </w:rPr>
      </w:pPr>
    </w:p>
    <w:p w:rsidR="00481BFF" w:rsidRDefault="00481BFF"/>
    <w:sectPr w:rsidR="00481BFF" w:rsidSect="00512CA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696" w:rsidRDefault="00761696" w:rsidP="00A62660">
      <w:r>
        <w:separator/>
      </w:r>
    </w:p>
  </w:endnote>
  <w:endnote w:type="continuationSeparator" w:id="0">
    <w:p w:rsidR="00761696" w:rsidRDefault="00761696" w:rsidP="00A62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6C1" w:rsidRDefault="002326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8614"/>
      <w:docPartObj>
        <w:docPartGallery w:val="Page Numbers (Bottom of Page)"/>
        <w:docPartUnique/>
      </w:docPartObj>
    </w:sdtPr>
    <w:sdtContent>
      <w:p w:rsidR="002326C1" w:rsidRDefault="00315319">
        <w:pPr>
          <w:pStyle w:val="Footer"/>
          <w:jc w:val="right"/>
        </w:pPr>
        <w:fldSimple w:instr=" PAGE   \* MERGEFORMAT ">
          <w:r w:rsidR="002A5BB0">
            <w:rPr>
              <w:noProof/>
            </w:rPr>
            <w:t>1</w:t>
          </w:r>
        </w:fldSimple>
      </w:p>
    </w:sdtContent>
  </w:sdt>
  <w:p w:rsidR="002326C1" w:rsidRDefault="002326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6C1" w:rsidRDefault="002326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696" w:rsidRDefault="00761696" w:rsidP="00A62660">
      <w:r>
        <w:separator/>
      </w:r>
    </w:p>
  </w:footnote>
  <w:footnote w:type="continuationSeparator" w:id="0">
    <w:p w:rsidR="00761696" w:rsidRDefault="00761696" w:rsidP="00A62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6C1" w:rsidRDefault="002326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6C1" w:rsidRDefault="002326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6C1" w:rsidRDefault="002326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234"/>
    <w:multiLevelType w:val="hybridMultilevel"/>
    <w:tmpl w:val="F7D4152E"/>
    <w:lvl w:ilvl="0" w:tplc="030E93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FB289C"/>
    <w:multiLevelType w:val="hybridMultilevel"/>
    <w:tmpl w:val="C1346F96"/>
    <w:lvl w:ilvl="0" w:tplc="5D0C12D8">
      <w:start w:val="1"/>
      <w:numFmt w:val="upperLetter"/>
      <w:lvlText w:val="%1."/>
      <w:lvlJc w:val="left"/>
      <w:pPr>
        <w:ind w:left="360" w:hanging="360"/>
      </w:pPr>
      <w:rPr>
        <w:rFonts w:hint="default"/>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nsid w:val="25C478AF"/>
    <w:multiLevelType w:val="hybridMultilevel"/>
    <w:tmpl w:val="FF54F71E"/>
    <w:lvl w:ilvl="0" w:tplc="DC7C24D4">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9D5A3C"/>
    <w:multiLevelType w:val="hybridMultilevel"/>
    <w:tmpl w:val="80BAF984"/>
    <w:lvl w:ilvl="0" w:tplc="E92CE50C">
      <w:start w:val="1"/>
      <w:numFmt w:val="upperLetter"/>
      <w:lvlText w:val="%1."/>
      <w:lvlJc w:val="left"/>
      <w:pPr>
        <w:ind w:left="1080" w:hanging="360"/>
      </w:pPr>
      <w:rPr>
        <w:b w:val="0"/>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4">
    <w:nsid w:val="334E6567"/>
    <w:multiLevelType w:val="hybridMultilevel"/>
    <w:tmpl w:val="DDFCB7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6316C1"/>
    <w:multiLevelType w:val="hybridMultilevel"/>
    <w:tmpl w:val="4126DCE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AA27C4"/>
    <w:multiLevelType w:val="hybridMultilevel"/>
    <w:tmpl w:val="75D604C0"/>
    <w:lvl w:ilvl="0" w:tplc="F956E916">
      <w:start w:val="1"/>
      <w:numFmt w:val="upperLetter"/>
      <w:lvlText w:val="%1."/>
      <w:lvlJc w:val="left"/>
      <w:pPr>
        <w:ind w:left="180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86A22F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63FF732F"/>
    <w:multiLevelType w:val="hybridMultilevel"/>
    <w:tmpl w:val="7F069AB4"/>
    <w:lvl w:ilvl="0" w:tplc="FC2E17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0"/>
  </w:num>
  <w:num w:numId="10">
    <w:abstractNumId w:val="1"/>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1"/>
    <w:footnote w:id="0"/>
  </w:footnotePr>
  <w:endnotePr>
    <w:endnote w:id="-1"/>
    <w:endnote w:id="0"/>
  </w:endnotePr>
  <w:compat/>
  <w:rsids>
    <w:rsidRoot w:val="00B91879"/>
    <w:rsid w:val="00012DD2"/>
    <w:rsid w:val="00033051"/>
    <w:rsid w:val="00033B58"/>
    <w:rsid w:val="00035915"/>
    <w:rsid w:val="00052A39"/>
    <w:rsid w:val="00056EBD"/>
    <w:rsid w:val="00060048"/>
    <w:rsid w:val="00077F97"/>
    <w:rsid w:val="00086362"/>
    <w:rsid w:val="000929DE"/>
    <w:rsid w:val="000B3349"/>
    <w:rsid w:val="000D6815"/>
    <w:rsid w:val="000F05E9"/>
    <w:rsid w:val="000F0D4E"/>
    <w:rsid w:val="000F21AD"/>
    <w:rsid w:val="000F3022"/>
    <w:rsid w:val="00105A65"/>
    <w:rsid w:val="00154A61"/>
    <w:rsid w:val="00171007"/>
    <w:rsid w:val="00184A2F"/>
    <w:rsid w:val="001D18EA"/>
    <w:rsid w:val="001F674D"/>
    <w:rsid w:val="00213424"/>
    <w:rsid w:val="00220697"/>
    <w:rsid w:val="00224B3B"/>
    <w:rsid w:val="002320FB"/>
    <w:rsid w:val="002326C1"/>
    <w:rsid w:val="002370AA"/>
    <w:rsid w:val="00292F60"/>
    <w:rsid w:val="002A5BB0"/>
    <w:rsid w:val="002B27BE"/>
    <w:rsid w:val="002B2980"/>
    <w:rsid w:val="002B7102"/>
    <w:rsid w:val="002D3A58"/>
    <w:rsid w:val="002E7771"/>
    <w:rsid w:val="002F55E5"/>
    <w:rsid w:val="0030304C"/>
    <w:rsid w:val="00306AF5"/>
    <w:rsid w:val="00312872"/>
    <w:rsid w:val="00313DDE"/>
    <w:rsid w:val="00315319"/>
    <w:rsid w:val="003310B5"/>
    <w:rsid w:val="003359D4"/>
    <w:rsid w:val="00343AE8"/>
    <w:rsid w:val="00354FE4"/>
    <w:rsid w:val="0038068F"/>
    <w:rsid w:val="0039120E"/>
    <w:rsid w:val="003A5BA4"/>
    <w:rsid w:val="003B6A8B"/>
    <w:rsid w:val="003C36F7"/>
    <w:rsid w:val="003C567C"/>
    <w:rsid w:val="003C5D9D"/>
    <w:rsid w:val="004001DB"/>
    <w:rsid w:val="00404C2A"/>
    <w:rsid w:val="00405A72"/>
    <w:rsid w:val="00411525"/>
    <w:rsid w:val="00415ECF"/>
    <w:rsid w:val="00431514"/>
    <w:rsid w:val="004350FC"/>
    <w:rsid w:val="0044646B"/>
    <w:rsid w:val="00474980"/>
    <w:rsid w:val="00481BFF"/>
    <w:rsid w:val="004945E4"/>
    <w:rsid w:val="004A18D4"/>
    <w:rsid w:val="004A5C95"/>
    <w:rsid w:val="004B52EB"/>
    <w:rsid w:val="004C0686"/>
    <w:rsid w:val="004C5480"/>
    <w:rsid w:val="004C60C7"/>
    <w:rsid w:val="004D23D2"/>
    <w:rsid w:val="004E5CCB"/>
    <w:rsid w:val="004F00BE"/>
    <w:rsid w:val="00505C39"/>
    <w:rsid w:val="00507022"/>
    <w:rsid w:val="00510E99"/>
    <w:rsid w:val="00512CA8"/>
    <w:rsid w:val="00536274"/>
    <w:rsid w:val="005451BA"/>
    <w:rsid w:val="005D2A94"/>
    <w:rsid w:val="005D6E6D"/>
    <w:rsid w:val="005D7587"/>
    <w:rsid w:val="005E75FB"/>
    <w:rsid w:val="005F5138"/>
    <w:rsid w:val="005F7EFC"/>
    <w:rsid w:val="006235C7"/>
    <w:rsid w:val="006837CD"/>
    <w:rsid w:val="00694E6C"/>
    <w:rsid w:val="006956D2"/>
    <w:rsid w:val="006A5334"/>
    <w:rsid w:val="006A618E"/>
    <w:rsid w:val="006D0D9D"/>
    <w:rsid w:val="006D0DAC"/>
    <w:rsid w:val="006D3533"/>
    <w:rsid w:val="006D6E9A"/>
    <w:rsid w:val="006F6B2E"/>
    <w:rsid w:val="007013B6"/>
    <w:rsid w:val="00703511"/>
    <w:rsid w:val="0070539D"/>
    <w:rsid w:val="00712B52"/>
    <w:rsid w:val="00715FC2"/>
    <w:rsid w:val="00736EBE"/>
    <w:rsid w:val="007440B7"/>
    <w:rsid w:val="00761696"/>
    <w:rsid w:val="007826A9"/>
    <w:rsid w:val="00783F5C"/>
    <w:rsid w:val="007A1BAB"/>
    <w:rsid w:val="007A3557"/>
    <w:rsid w:val="007A49B9"/>
    <w:rsid w:val="007B7084"/>
    <w:rsid w:val="007C44A4"/>
    <w:rsid w:val="007C6EAE"/>
    <w:rsid w:val="007F6126"/>
    <w:rsid w:val="007F771C"/>
    <w:rsid w:val="00805F89"/>
    <w:rsid w:val="00820A7F"/>
    <w:rsid w:val="00824089"/>
    <w:rsid w:val="0083052D"/>
    <w:rsid w:val="008353AE"/>
    <w:rsid w:val="008451CD"/>
    <w:rsid w:val="008476DE"/>
    <w:rsid w:val="008725ED"/>
    <w:rsid w:val="00893146"/>
    <w:rsid w:val="008B3471"/>
    <w:rsid w:val="008B76BF"/>
    <w:rsid w:val="008D44F9"/>
    <w:rsid w:val="008D7130"/>
    <w:rsid w:val="00901106"/>
    <w:rsid w:val="00921315"/>
    <w:rsid w:val="00930566"/>
    <w:rsid w:val="009321A6"/>
    <w:rsid w:val="00944798"/>
    <w:rsid w:val="00952469"/>
    <w:rsid w:val="0096187B"/>
    <w:rsid w:val="00967AB4"/>
    <w:rsid w:val="009739FF"/>
    <w:rsid w:val="009743BC"/>
    <w:rsid w:val="0099639E"/>
    <w:rsid w:val="009A62BE"/>
    <w:rsid w:val="009C79E8"/>
    <w:rsid w:val="00A010D8"/>
    <w:rsid w:val="00A10682"/>
    <w:rsid w:val="00A13429"/>
    <w:rsid w:val="00A250B0"/>
    <w:rsid w:val="00A43886"/>
    <w:rsid w:val="00A462A6"/>
    <w:rsid w:val="00A57163"/>
    <w:rsid w:val="00A62660"/>
    <w:rsid w:val="00A67E6B"/>
    <w:rsid w:val="00A715C0"/>
    <w:rsid w:val="00A86D47"/>
    <w:rsid w:val="00A87484"/>
    <w:rsid w:val="00AB6F64"/>
    <w:rsid w:val="00AC2E1C"/>
    <w:rsid w:val="00AC7134"/>
    <w:rsid w:val="00AC7F24"/>
    <w:rsid w:val="00AD50C7"/>
    <w:rsid w:val="00AF53B2"/>
    <w:rsid w:val="00B009A8"/>
    <w:rsid w:val="00B04F71"/>
    <w:rsid w:val="00B14A3E"/>
    <w:rsid w:val="00B221E3"/>
    <w:rsid w:val="00B42E27"/>
    <w:rsid w:val="00B558C6"/>
    <w:rsid w:val="00B561B9"/>
    <w:rsid w:val="00B742BD"/>
    <w:rsid w:val="00B7747F"/>
    <w:rsid w:val="00B91879"/>
    <w:rsid w:val="00B97A43"/>
    <w:rsid w:val="00B97E0B"/>
    <w:rsid w:val="00BA1635"/>
    <w:rsid w:val="00BA295C"/>
    <w:rsid w:val="00BA6A89"/>
    <w:rsid w:val="00BB4EC2"/>
    <w:rsid w:val="00BD0B08"/>
    <w:rsid w:val="00BF14B7"/>
    <w:rsid w:val="00C11FD0"/>
    <w:rsid w:val="00C25D8D"/>
    <w:rsid w:val="00C35DFB"/>
    <w:rsid w:val="00C4722C"/>
    <w:rsid w:val="00C50280"/>
    <w:rsid w:val="00C6068C"/>
    <w:rsid w:val="00C731ED"/>
    <w:rsid w:val="00C7641A"/>
    <w:rsid w:val="00C8435B"/>
    <w:rsid w:val="00CB16B5"/>
    <w:rsid w:val="00CB471E"/>
    <w:rsid w:val="00CF34A0"/>
    <w:rsid w:val="00D20E32"/>
    <w:rsid w:val="00D31ED1"/>
    <w:rsid w:val="00D35CDB"/>
    <w:rsid w:val="00D42324"/>
    <w:rsid w:val="00D44915"/>
    <w:rsid w:val="00D456E2"/>
    <w:rsid w:val="00D5080B"/>
    <w:rsid w:val="00D74F2D"/>
    <w:rsid w:val="00D7748A"/>
    <w:rsid w:val="00D93458"/>
    <w:rsid w:val="00DA296F"/>
    <w:rsid w:val="00DB1337"/>
    <w:rsid w:val="00DB4F05"/>
    <w:rsid w:val="00DC2638"/>
    <w:rsid w:val="00DD2450"/>
    <w:rsid w:val="00DD48BA"/>
    <w:rsid w:val="00DE1C32"/>
    <w:rsid w:val="00DF4BAF"/>
    <w:rsid w:val="00E02062"/>
    <w:rsid w:val="00E029EE"/>
    <w:rsid w:val="00E1339D"/>
    <w:rsid w:val="00E3587A"/>
    <w:rsid w:val="00E57418"/>
    <w:rsid w:val="00E60C2E"/>
    <w:rsid w:val="00E77C18"/>
    <w:rsid w:val="00E83C76"/>
    <w:rsid w:val="00EA28C5"/>
    <w:rsid w:val="00EC398F"/>
    <w:rsid w:val="00ED07EA"/>
    <w:rsid w:val="00EF2872"/>
    <w:rsid w:val="00EF3468"/>
    <w:rsid w:val="00EF5B8D"/>
    <w:rsid w:val="00F02D28"/>
    <w:rsid w:val="00F15676"/>
    <w:rsid w:val="00F15DF2"/>
    <w:rsid w:val="00F219CF"/>
    <w:rsid w:val="00F6780A"/>
    <w:rsid w:val="00F8548B"/>
    <w:rsid w:val="00F92B1F"/>
    <w:rsid w:val="00FA10B8"/>
    <w:rsid w:val="00FA6B56"/>
    <w:rsid w:val="00FC6508"/>
    <w:rsid w:val="00FD5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1879"/>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B91879"/>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B91879"/>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91879"/>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91879"/>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91879"/>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91879"/>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B91879"/>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91879"/>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87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9187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B9187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B9187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B9187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B91879"/>
    <w:rPr>
      <w:rFonts w:ascii="Calibri" w:eastAsia="Times New Roman" w:hAnsi="Calibri" w:cs="Times New Roman"/>
      <w:b/>
      <w:bCs/>
    </w:rPr>
  </w:style>
  <w:style w:type="character" w:customStyle="1" w:styleId="Heading7Char">
    <w:name w:val="Heading 7 Char"/>
    <w:basedOn w:val="DefaultParagraphFont"/>
    <w:link w:val="Heading7"/>
    <w:uiPriority w:val="99"/>
    <w:semiHidden/>
    <w:rsid w:val="00B91879"/>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rsid w:val="00B91879"/>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B91879"/>
    <w:rPr>
      <w:rFonts w:ascii="Cambria" w:eastAsia="Times New Roman" w:hAnsi="Cambria" w:cs="Times New Roman"/>
    </w:rPr>
  </w:style>
  <w:style w:type="paragraph" w:styleId="NormalWeb">
    <w:name w:val="Normal (Web)"/>
    <w:basedOn w:val="Normal"/>
    <w:uiPriority w:val="99"/>
    <w:semiHidden/>
    <w:unhideWhenUsed/>
    <w:rsid w:val="00B91879"/>
    <w:pPr>
      <w:spacing w:before="100" w:beforeAutospacing="1" w:after="100" w:afterAutospacing="1"/>
    </w:pPr>
  </w:style>
  <w:style w:type="paragraph" w:styleId="ListParagraph">
    <w:name w:val="List Paragraph"/>
    <w:basedOn w:val="Normal"/>
    <w:uiPriority w:val="34"/>
    <w:qFormat/>
    <w:rsid w:val="00B91879"/>
    <w:pPr>
      <w:ind w:left="720"/>
    </w:pPr>
  </w:style>
  <w:style w:type="paragraph" w:styleId="Header">
    <w:name w:val="header"/>
    <w:basedOn w:val="Normal"/>
    <w:link w:val="HeaderChar"/>
    <w:rsid w:val="00B91879"/>
    <w:pPr>
      <w:tabs>
        <w:tab w:val="center" w:pos="4680"/>
        <w:tab w:val="right" w:pos="9360"/>
      </w:tabs>
    </w:pPr>
  </w:style>
  <w:style w:type="character" w:customStyle="1" w:styleId="HeaderChar">
    <w:name w:val="Header Char"/>
    <w:basedOn w:val="DefaultParagraphFont"/>
    <w:link w:val="Header"/>
    <w:rsid w:val="00B91879"/>
    <w:rPr>
      <w:rFonts w:ascii="Times New Roman" w:eastAsia="Times New Roman" w:hAnsi="Times New Roman" w:cs="Times New Roman"/>
      <w:sz w:val="24"/>
      <w:szCs w:val="24"/>
    </w:rPr>
  </w:style>
  <w:style w:type="paragraph" w:styleId="Footer">
    <w:name w:val="footer"/>
    <w:basedOn w:val="Normal"/>
    <w:link w:val="FooterChar"/>
    <w:uiPriority w:val="99"/>
    <w:rsid w:val="00B91879"/>
    <w:pPr>
      <w:tabs>
        <w:tab w:val="center" w:pos="4680"/>
        <w:tab w:val="right" w:pos="9360"/>
      </w:tabs>
    </w:pPr>
  </w:style>
  <w:style w:type="character" w:customStyle="1" w:styleId="FooterChar">
    <w:name w:val="Footer Char"/>
    <w:basedOn w:val="DefaultParagraphFont"/>
    <w:link w:val="Footer"/>
    <w:uiPriority w:val="99"/>
    <w:rsid w:val="00B91879"/>
    <w:rPr>
      <w:rFonts w:ascii="Times New Roman" w:eastAsia="Times New Roman" w:hAnsi="Times New Roman" w:cs="Times New Roman"/>
      <w:sz w:val="24"/>
      <w:szCs w:val="24"/>
    </w:rPr>
  </w:style>
  <w:style w:type="character" w:customStyle="1" w:styleId="st">
    <w:name w:val="st"/>
    <w:basedOn w:val="DefaultParagraphFont"/>
    <w:rsid w:val="0039120E"/>
  </w:style>
  <w:style w:type="character" w:styleId="Emphasis">
    <w:name w:val="Emphasis"/>
    <w:basedOn w:val="DefaultParagraphFont"/>
    <w:uiPriority w:val="20"/>
    <w:qFormat/>
    <w:rsid w:val="0039120E"/>
    <w:rPr>
      <w:i/>
      <w:iCs/>
    </w:rPr>
  </w:style>
</w:styles>
</file>

<file path=word/webSettings.xml><?xml version="1.0" encoding="utf-8"?>
<w:webSettings xmlns:r="http://schemas.openxmlformats.org/officeDocument/2006/relationships" xmlns:w="http://schemas.openxmlformats.org/wordprocessingml/2006/main">
  <w:divs>
    <w:div w:id="212534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3308</Words>
  <Characters>18858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44</cp:revision>
  <cp:lastPrinted>2012-09-20T18:11:00Z</cp:lastPrinted>
  <dcterms:created xsi:type="dcterms:W3CDTF">2012-09-19T15:02:00Z</dcterms:created>
  <dcterms:modified xsi:type="dcterms:W3CDTF">2012-09-20T18:11:00Z</dcterms:modified>
</cp:coreProperties>
</file>